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D18FD" w14:textId="76B4797F" w:rsidR="00556CC9" w:rsidRDefault="007236AC" w:rsidP="00556CC9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×</w:t>
      </w:r>
    </w:p>
    <w:p w14:paraId="4A2480EB" w14:textId="0332050A" w:rsidR="00556CC9" w:rsidRPr="00556CC9" w:rsidRDefault="00BC1F28" w:rsidP="00556CC9">
      <w:pPr>
        <w:tabs>
          <w:tab w:val="left" w:pos="14656"/>
        </w:tabs>
        <w:jc w:val="center"/>
        <w:rPr>
          <w:szCs w:val="24"/>
          <w:u w:val="single"/>
          <w:lang w:eastAsia="lt-LT"/>
        </w:rPr>
      </w:pPr>
      <w:r>
        <w:rPr>
          <w:szCs w:val="24"/>
          <w:u w:val="single"/>
          <w:lang w:eastAsia="lt-LT"/>
        </w:rPr>
        <w:t>Panevėžio lopšelis-darželis „Vyturėlis“</w:t>
      </w:r>
    </w:p>
    <w:p w14:paraId="75729D7F" w14:textId="77777777" w:rsidR="00556CC9" w:rsidRDefault="00556CC9" w:rsidP="00556CC9">
      <w:pPr>
        <w:tabs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(švietimo įstaigos pavadinimas)</w:t>
      </w:r>
    </w:p>
    <w:p w14:paraId="49110114" w14:textId="50860581" w:rsidR="00556CC9" w:rsidRPr="00556CC9" w:rsidRDefault="00BC1F28" w:rsidP="00556CC9">
      <w:pPr>
        <w:tabs>
          <w:tab w:val="left" w:pos="14656"/>
        </w:tabs>
        <w:jc w:val="center"/>
        <w:rPr>
          <w:szCs w:val="24"/>
          <w:u w:val="single"/>
          <w:lang w:eastAsia="lt-LT"/>
        </w:rPr>
      </w:pPr>
      <w:r>
        <w:rPr>
          <w:szCs w:val="24"/>
          <w:u w:val="single"/>
          <w:lang w:eastAsia="lt-LT"/>
        </w:rPr>
        <w:t xml:space="preserve">Edita </w:t>
      </w:r>
      <w:proofErr w:type="spellStart"/>
      <w:r>
        <w:rPr>
          <w:szCs w:val="24"/>
          <w:u w:val="single"/>
          <w:lang w:eastAsia="lt-LT"/>
        </w:rPr>
        <w:t>Tinkūnienė</w:t>
      </w:r>
      <w:proofErr w:type="spellEnd"/>
      <w:r>
        <w:rPr>
          <w:szCs w:val="24"/>
          <w:u w:val="single"/>
          <w:lang w:eastAsia="lt-LT"/>
        </w:rPr>
        <w:t xml:space="preserve"> </w:t>
      </w:r>
    </w:p>
    <w:p w14:paraId="2C63447E" w14:textId="77777777" w:rsidR="00556CC9" w:rsidRDefault="00556CC9" w:rsidP="00556CC9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(švietimo įstaigos vadovo vardas ir pavardė)</w:t>
      </w:r>
    </w:p>
    <w:p w14:paraId="774762A6" w14:textId="77777777" w:rsidR="00556CC9" w:rsidRDefault="00556CC9" w:rsidP="00556CC9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METŲ VEIKLOS ATASKAITA</w:t>
      </w:r>
    </w:p>
    <w:p w14:paraId="0BDF8923" w14:textId="20FDB61E" w:rsidR="00556CC9" w:rsidRDefault="00556CC9" w:rsidP="00556CC9">
      <w:pPr>
        <w:jc w:val="center"/>
        <w:rPr>
          <w:szCs w:val="24"/>
          <w:lang w:eastAsia="lt-LT"/>
        </w:rPr>
      </w:pPr>
      <w:r w:rsidRPr="00556CC9">
        <w:rPr>
          <w:szCs w:val="24"/>
          <w:u w:val="single"/>
          <w:lang w:eastAsia="lt-LT"/>
        </w:rPr>
        <w:t>202</w:t>
      </w:r>
      <w:r w:rsidR="00605743">
        <w:rPr>
          <w:szCs w:val="24"/>
          <w:u w:val="single"/>
          <w:lang w:eastAsia="lt-LT"/>
        </w:rPr>
        <w:t>2</w:t>
      </w:r>
      <w:r w:rsidRPr="00556CC9">
        <w:rPr>
          <w:szCs w:val="24"/>
          <w:u w:val="single"/>
          <w:lang w:eastAsia="lt-LT"/>
        </w:rPr>
        <w:t>-</w:t>
      </w:r>
      <w:r w:rsidR="00BC1F28">
        <w:rPr>
          <w:szCs w:val="24"/>
          <w:u w:val="single"/>
          <w:lang w:eastAsia="lt-LT"/>
        </w:rPr>
        <w:t xml:space="preserve">                 </w:t>
      </w:r>
      <w:r>
        <w:rPr>
          <w:szCs w:val="24"/>
          <w:lang w:eastAsia="lt-LT"/>
        </w:rPr>
        <w:t xml:space="preserve">Nr. ________ </w:t>
      </w:r>
    </w:p>
    <w:p w14:paraId="2D4377EE" w14:textId="514B19BE" w:rsidR="00556CC9" w:rsidRPr="00556CC9" w:rsidRDefault="00556CC9" w:rsidP="00556CC9">
      <w:pPr>
        <w:tabs>
          <w:tab w:val="left" w:pos="3828"/>
        </w:tabs>
        <w:jc w:val="center"/>
        <w:rPr>
          <w:szCs w:val="24"/>
          <w:u w:val="single"/>
          <w:lang w:eastAsia="lt-LT"/>
        </w:rPr>
      </w:pPr>
      <w:r w:rsidRPr="00556CC9">
        <w:rPr>
          <w:u w:val="single"/>
          <w:lang w:eastAsia="lt-LT"/>
        </w:rPr>
        <w:t>Panevėžys</w:t>
      </w:r>
    </w:p>
    <w:p w14:paraId="105CAEBE" w14:textId="77777777" w:rsidR="00556CC9" w:rsidRDefault="00556CC9" w:rsidP="00556CC9">
      <w:pPr>
        <w:tabs>
          <w:tab w:val="left" w:pos="3828"/>
        </w:tabs>
        <w:jc w:val="center"/>
        <w:rPr>
          <w:lang w:eastAsia="lt-LT"/>
        </w:rPr>
      </w:pPr>
      <w:r>
        <w:rPr>
          <w:lang w:eastAsia="lt-LT"/>
        </w:rPr>
        <w:t>(sudarymo vieta)</w:t>
      </w:r>
    </w:p>
    <w:p w14:paraId="4EA87B3A" w14:textId="77777777" w:rsidR="00556CC9" w:rsidRDefault="00556CC9" w:rsidP="00556CC9">
      <w:pPr>
        <w:jc w:val="center"/>
        <w:rPr>
          <w:lang w:eastAsia="lt-LT"/>
        </w:rPr>
      </w:pPr>
    </w:p>
    <w:p w14:paraId="308C2F7F" w14:textId="77777777" w:rsidR="00556CC9" w:rsidRDefault="00556CC9" w:rsidP="00556CC9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0D06E34C" w14:textId="77777777" w:rsidR="00556CC9" w:rsidRDefault="00556CC9" w:rsidP="00556CC9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STRATEGINIO PLANO IR METINIO VEIKLOS PLANO ĮGYVENDINIMAS</w:t>
      </w:r>
    </w:p>
    <w:p w14:paraId="5C4A8B03" w14:textId="77777777" w:rsidR="00556CC9" w:rsidRDefault="00556CC9" w:rsidP="00556CC9">
      <w:pPr>
        <w:jc w:val="center"/>
        <w:rPr>
          <w:b/>
          <w:lang w:eastAsia="lt-LT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5"/>
      </w:tblGrid>
      <w:tr w:rsidR="00556CC9" w14:paraId="65ADC1CD" w14:textId="77777777" w:rsidTr="00951E06">
        <w:tc>
          <w:tcPr>
            <w:tcW w:w="9775" w:type="dxa"/>
          </w:tcPr>
          <w:p w14:paraId="3D265C60" w14:textId="336D3187" w:rsidR="00F52096" w:rsidRPr="00ED4A2A" w:rsidRDefault="00605C39" w:rsidP="001133A0">
            <w:pPr>
              <w:spacing w:line="360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 xml:space="preserve">            </w:t>
            </w:r>
            <w:r w:rsidR="00F52096" w:rsidRPr="00ED4A2A">
              <w:rPr>
                <w:bCs/>
                <w:szCs w:val="24"/>
                <w:lang w:eastAsia="lt-LT"/>
              </w:rPr>
              <w:t>2020-2022 metų strateginio plano ir 202</w:t>
            </w:r>
            <w:r w:rsidR="002E0042">
              <w:rPr>
                <w:bCs/>
                <w:szCs w:val="24"/>
                <w:lang w:eastAsia="lt-LT"/>
              </w:rPr>
              <w:t>1</w:t>
            </w:r>
            <w:r w:rsidR="00F52096" w:rsidRPr="00ED4A2A">
              <w:rPr>
                <w:bCs/>
                <w:szCs w:val="24"/>
                <w:lang w:eastAsia="lt-LT"/>
              </w:rPr>
              <w:t xml:space="preserve"> metų veiklos kryptys -</w:t>
            </w:r>
            <w:r w:rsidR="00F52096" w:rsidRPr="00ED4A2A">
              <w:rPr>
                <w:bCs/>
                <w:szCs w:val="24"/>
              </w:rPr>
              <w:t xml:space="preserve"> </w:t>
            </w:r>
            <w:r w:rsidRPr="00ED4A2A">
              <w:rPr>
                <w:bCs/>
                <w:szCs w:val="24"/>
              </w:rPr>
              <w:t>diegti ugdymo turinio inovacijas; siekti nuoseklumo ir tęstinumo veiklos planavime: plėtoti mokymąsi partnerystėje, skatinti lyderystę; kurti saugią ir bendradarbiaujančią ugdymosi aplinką.</w:t>
            </w:r>
            <w:r w:rsidR="00F52096" w:rsidRPr="00ED4A2A">
              <w:rPr>
                <w:bCs/>
                <w:szCs w:val="24"/>
              </w:rPr>
              <w:t xml:space="preserve"> </w:t>
            </w:r>
            <w:r w:rsidR="002E0042">
              <w:rPr>
                <w:bCs/>
                <w:szCs w:val="24"/>
              </w:rPr>
              <w:t xml:space="preserve">Įgyvendinant </w:t>
            </w:r>
            <w:r w:rsidR="00F52096" w:rsidRPr="00ED4A2A">
              <w:rPr>
                <w:bCs/>
                <w:szCs w:val="24"/>
              </w:rPr>
              <w:t>202</w:t>
            </w:r>
            <w:r w:rsidR="002E0042">
              <w:rPr>
                <w:bCs/>
                <w:szCs w:val="24"/>
              </w:rPr>
              <w:t>1</w:t>
            </w:r>
            <w:r w:rsidR="00CC46D7">
              <w:rPr>
                <w:bCs/>
                <w:szCs w:val="24"/>
              </w:rPr>
              <w:t xml:space="preserve"> </w:t>
            </w:r>
            <w:r w:rsidR="00F52096" w:rsidRPr="00ED4A2A">
              <w:rPr>
                <w:bCs/>
                <w:szCs w:val="24"/>
              </w:rPr>
              <w:t>m</w:t>
            </w:r>
            <w:r w:rsidR="00CC46D7">
              <w:rPr>
                <w:bCs/>
                <w:szCs w:val="24"/>
              </w:rPr>
              <w:t xml:space="preserve">etų </w:t>
            </w:r>
            <w:r w:rsidR="00F52096" w:rsidRPr="00ED4A2A">
              <w:rPr>
                <w:bCs/>
                <w:szCs w:val="24"/>
              </w:rPr>
              <w:t xml:space="preserve"> </w:t>
            </w:r>
            <w:r w:rsidR="002E0042">
              <w:rPr>
                <w:bCs/>
                <w:szCs w:val="24"/>
              </w:rPr>
              <w:t>veiklos planą, tikslingai atsižvelgta į vaiko prigimtines galias, individualią pažangą, siekiant visapusiškos vaiko raidos</w:t>
            </w:r>
            <w:r>
              <w:rPr>
                <w:bCs/>
                <w:szCs w:val="24"/>
              </w:rPr>
              <w:t>.</w:t>
            </w:r>
            <w:r w:rsidR="00F52096" w:rsidRPr="00ED4A2A">
              <w:rPr>
                <w:bCs/>
                <w:szCs w:val="24"/>
              </w:rPr>
              <w:t xml:space="preserve"> </w:t>
            </w:r>
            <w:r w:rsidR="00CC46D7">
              <w:rPr>
                <w:bCs/>
                <w:szCs w:val="24"/>
              </w:rPr>
              <w:t xml:space="preserve">Siekta ugdyti sveiką, smalsų, kūrybišką, pažinimo motyvaciją turintį vaiką, bendraujant su šeima. </w:t>
            </w:r>
          </w:p>
          <w:p w14:paraId="705F7679" w14:textId="25592D0C" w:rsidR="00F52096" w:rsidRPr="00ED4A2A" w:rsidRDefault="00F52096" w:rsidP="001133A0">
            <w:pPr>
              <w:spacing w:line="360" w:lineRule="auto"/>
              <w:jc w:val="both"/>
              <w:rPr>
                <w:bCs/>
                <w:szCs w:val="24"/>
                <w:u w:val="single"/>
              </w:rPr>
            </w:pPr>
            <w:r w:rsidRPr="00CC46D7">
              <w:rPr>
                <w:b/>
                <w:szCs w:val="24"/>
                <w:u w:val="single"/>
              </w:rPr>
              <w:t>Kokybiško ugdymo (</w:t>
            </w:r>
            <w:proofErr w:type="spellStart"/>
            <w:r w:rsidRPr="00CC46D7">
              <w:rPr>
                <w:b/>
                <w:szCs w:val="24"/>
                <w:u w:val="single"/>
              </w:rPr>
              <w:t>si</w:t>
            </w:r>
            <w:proofErr w:type="spellEnd"/>
            <w:r w:rsidRPr="00CC46D7">
              <w:rPr>
                <w:b/>
                <w:szCs w:val="24"/>
                <w:u w:val="single"/>
              </w:rPr>
              <w:t>) užtikrinimas</w:t>
            </w:r>
            <w:r w:rsidRPr="00ED4A2A">
              <w:rPr>
                <w:bCs/>
                <w:szCs w:val="24"/>
                <w:u w:val="single"/>
              </w:rPr>
              <w:t xml:space="preserve">. </w:t>
            </w:r>
          </w:p>
          <w:p w14:paraId="629B7EB1" w14:textId="77777777" w:rsidR="00650AF0" w:rsidRPr="00650AF0" w:rsidRDefault="00F52096" w:rsidP="00650AF0">
            <w:pPr>
              <w:spacing w:line="360" w:lineRule="auto"/>
              <w:ind w:firstLine="720"/>
              <w:jc w:val="both"/>
              <w:rPr>
                <w:rFonts w:eastAsia="Calibri"/>
                <w:szCs w:val="24"/>
              </w:rPr>
            </w:pPr>
            <w:r w:rsidRPr="00ED4A2A">
              <w:rPr>
                <w:bCs/>
                <w:szCs w:val="24"/>
              </w:rPr>
              <w:t>Įgyvendinant 202</w:t>
            </w:r>
            <w:r w:rsidR="00B078F9">
              <w:rPr>
                <w:bCs/>
                <w:szCs w:val="24"/>
              </w:rPr>
              <w:t>1</w:t>
            </w:r>
            <w:r w:rsidRPr="00ED4A2A">
              <w:rPr>
                <w:bCs/>
                <w:szCs w:val="24"/>
              </w:rPr>
              <w:t xml:space="preserve"> metų veiklos planą, užtikrintas kokybiškas ir tęstinis ugdymas (-</w:t>
            </w:r>
            <w:proofErr w:type="spellStart"/>
            <w:r w:rsidRPr="00ED4A2A">
              <w:rPr>
                <w:bCs/>
                <w:szCs w:val="24"/>
              </w:rPr>
              <w:t>is</w:t>
            </w:r>
            <w:proofErr w:type="spellEnd"/>
            <w:r w:rsidRPr="00ED4A2A">
              <w:rPr>
                <w:bCs/>
                <w:szCs w:val="24"/>
              </w:rPr>
              <w:t xml:space="preserve">). </w:t>
            </w:r>
            <w:r w:rsidR="00362E83">
              <w:rPr>
                <w:bCs/>
                <w:szCs w:val="24"/>
              </w:rPr>
              <w:t>Ugdytiniai aktyviai dalyvavo įvairiose pilietinėse akcijose, edukaciniuose užsiėmimuose istorijos temomis (visuotinė pilietinė iniciatyva „Atmintis gyva, nes liudija“, respublikinė fotonuotraukų paroda „</w:t>
            </w:r>
            <w:r w:rsidR="007E7138" w:rsidRPr="00ED4A2A">
              <w:rPr>
                <w:bCs/>
                <w:szCs w:val="24"/>
              </w:rPr>
              <w:t xml:space="preserve"> </w:t>
            </w:r>
            <w:r w:rsidR="00362E83">
              <w:rPr>
                <w:bCs/>
                <w:szCs w:val="24"/>
              </w:rPr>
              <w:t>Švenčiu Vas</w:t>
            </w:r>
            <w:r w:rsidR="003940E6">
              <w:rPr>
                <w:bCs/>
                <w:szCs w:val="24"/>
              </w:rPr>
              <w:t>a</w:t>
            </w:r>
            <w:r w:rsidR="00362E83">
              <w:rPr>
                <w:bCs/>
                <w:szCs w:val="24"/>
              </w:rPr>
              <w:t>rio 16-ąją“</w:t>
            </w:r>
            <w:r w:rsidR="003940E6">
              <w:rPr>
                <w:bCs/>
                <w:szCs w:val="24"/>
              </w:rPr>
              <w:t xml:space="preserve"> ir kituose). Skatintas tėvų įsitraukimas nuotoliniu būdu.  </w:t>
            </w:r>
            <w:r w:rsidR="003940E6">
              <w:rPr>
                <w:rFonts w:eastAsia="Calibri"/>
                <w:bCs/>
                <w:szCs w:val="24"/>
              </w:rPr>
              <w:t xml:space="preserve">Skatinant įstaigos bendruomenės narių sveiką ir aktyvų gyvenimo būdą buvo tęsiami ir </w:t>
            </w:r>
            <w:r w:rsidR="007E7138" w:rsidRPr="00ED4A2A">
              <w:rPr>
                <w:rFonts w:eastAsia="Calibri"/>
                <w:bCs/>
                <w:szCs w:val="24"/>
              </w:rPr>
              <w:t>įgyvendin</w:t>
            </w:r>
            <w:r w:rsidR="003940E6">
              <w:rPr>
                <w:rFonts w:eastAsia="Calibri"/>
                <w:bCs/>
                <w:szCs w:val="24"/>
              </w:rPr>
              <w:t>ami</w:t>
            </w:r>
            <w:r w:rsidR="007E7138" w:rsidRPr="00ED4A2A">
              <w:rPr>
                <w:rFonts w:eastAsia="Calibri"/>
                <w:bCs/>
                <w:szCs w:val="24"/>
              </w:rPr>
              <w:t xml:space="preserve"> šie projektai: respublikinis ilgalaikis ikimokyklinių ugdymo įstaigų prevencinis projektas „Žaidimai moko“</w:t>
            </w:r>
            <w:r w:rsidR="007E7138" w:rsidRPr="00ED4A2A">
              <w:rPr>
                <w:bCs/>
                <w:szCs w:val="24"/>
              </w:rPr>
              <w:t xml:space="preserve">, </w:t>
            </w:r>
            <w:r w:rsidR="007E7138" w:rsidRPr="00ED4A2A">
              <w:rPr>
                <w:rFonts w:eastAsia="Calibri"/>
                <w:bCs/>
                <w:szCs w:val="24"/>
              </w:rPr>
              <w:t xml:space="preserve">skirtas ikimokyklinio ir priešmokyklinio amžiaus vaikų regimojo ir erdvės suvokimo lavinimui; respublikinis ilgalaikis </w:t>
            </w:r>
            <w:r w:rsidR="007E7138" w:rsidRPr="00ED4A2A">
              <w:rPr>
                <w:bCs/>
                <w:szCs w:val="24"/>
                <w:lang w:eastAsia="lt-LT"/>
              </w:rPr>
              <w:t>sveikos gyvensenos ugdymo projektas</w:t>
            </w:r>
            <w:r w:rsidR="00100225" w:rsidRPr="00ED4A2A">
              <w:rPr>
                <w:rFonts w:eastAsia="Calibri"/>
                <w:bCs/>
                <w:szCs w:val="24"/>
              </w:rPr>
              <w:t xml:space="preserve"> „</w:t>
            </w:r>
            <w:proofErr w:type="spellStart"/>
            <w:r w:rsidR="00100225" w:rsidRPr="00ED4A2A">
              <w:rPr>
                <w:rFonts w:eastAsia="Calibri"/>
                <w:bCs/>
                <w:szCs w:val="24"/>
              </w:rPr>
              <w:t>Sveikatiada</w:t>
            </w:r>
            <w:proofErr w:type="spellEnd"/>
            <w:r w:rsidR="00100225" w:rsidRPr="00ED4A2A">
              <w:rPr>
                <w:rFonts w:eastAsia="Calibri"/>
                <w:bCs/>
                <w:szCs w:val="24"/>
              </w:rPr>
              <w:t>“</w:t>
            </w:r>
            <w:r w:rsidR="007E7138" w:rsidRPr="00ED4A2A">
              <w:rPr>
                <w:bCs/>
                <w:szCs w:val="24"/>
                <w:lang w:eastAsia="lt-LT"/>
              </w:rPr>
              <w:t>, suteikiantis vaikams žinių ir praktinių įgūdžių apie sveikatą, mitybą ir fizinį aktyvumą</w:t>
            </w:r>
            <w:r w:rsidR="007E7138" w:rsidRPr="00ED4A2A">
              <w:rPr>
                <w:bCs/>
                <w:szCs w:val="24"/>
              </w:rPr>
              <w:t>; r</w:t>
            </w:r>
            <w:r w:rsidR="007E7138" w:rsidRPr="00ED4A2A">
              <w:rPr>
                <w:rFonts w:eastAsia="Calibri"/>
                <w:bCs/>
                <w:szCs w:val="24"/>
              </w:rPr>
              <w:t>espublikinis ilgalaikis Olimpinio švietimo projektas „Vaikų ir jaunimo olimpinis ugdymas</w:t>
            </w:r>
            <w:r w:rsidR="00ED4A2A" w:rsidRPr="00ED4A2A">
              <w:rPr>
                <w:rFonts w:eastAsia="Calibri"/>
                <w:bCs/>
                <w:szCs w:val="24"/>
              </w:rPr>
              <w:t>“;</w:t>
            </w:r>
            <w:r w:rsidR="007E7138" w:rsidRPr="00ED4A2A">
              <w:rPr>
                <w:rFonts w:eastAsia="Calibri"/>
                <w:bCs/>
                <w:szCs w:val="24"/>
              </w:rPr>
              <w:t xml:space="preserve"> </w:t>
            </w:r>
            <w:r w:rsidR="00ED4A2A" w:rsidRPr="00ED4A2A">
              <w:rPr>
                <w:rFonts w:eastAsia="Calibri"/>
                <w:bCs/>
                <w:szCs w:val="24"/>
              </w:rPr>
              <w:t>t</w:t>
            </w:r>
            <w:r w:rsidR="007E7138" w:rsidRPr="00ED4A2A">
              <w:rPr>
                <w:rFonts w:eastAsia="Calibri"/>
                <w:bCs/>
                <w:szCs w:val="24"/>
              </w:rPr>
              <w:t>ęstinis respublikinis Lietuvos ikimokyklinio ugdymo įstaigų projektas „Lietuvos mažųjų žaidynės 202</w:t>
            </w:r>
            <w:r w:rsidR="003940E6">
              <w:rPr>
                <w:rFonts w:eastAsia="Calibri"/>
                <w:bCs/>
                <w:szCs w:val="24"/>
              </w:rPr>
              <w:t>1</w:t>
            </w:r>
            <w:r w:rsidR="007E7138" w:rsidRPr="00ED4A2A">
              <w:rPr>
                <w:rFonts w:eastAsia="Calibri"/>
                <w:bCs/>
                <w:szCs w:val="24"/>
              </w:rPr>
              <w:t>“</w:t>
            </w:r>
            <w:r w:rsidR="00ED4A2A" w:rsidRPr="00ED4A2A">
              <w:rPr>
                <w:rFonts w:eastAsia="Calibri"/>
                <w:bCs/>
                <w:szCs w:val="24"/>
              </w:rPr>
              <w:t xml:space="preserve">. </w:t>
            </w:r>
            <w:r w:rsidR="001C7740">
              <w:rPr>
                <w:rFonts w:eastAsia="Calibri"/>
                <w:szCs w:val="24"/>
              </w:rPr>
              <w:t>Mokytojai su ugdytiniais dalyvavo respublikinės ikimokyklinio ugdymo kūno kultūros pedagogų asociacijos (</w:t>
            </w:r>
            <w:r w:rsidR="001C7740">
              <w:rPr>
                <w:szCs w:val="24"/>
              </w:rPr>
              <w:t>RIUKKPA) organizuotuose projektuose:</w:t>
            </w:r>
            <w:r w:rsidR="00426141">
              <w:rPr>
                <w:szCs w:val="24"/>
              </w:rPr>
              <w:t xml:space="preserve"> </w:t>
            </w:r>
            <w:r w:rsidR="001C7740">
              <w:rPr>
                <w:szCs w:val="24"/>
              </w:rPr>
              <w:t>„Ikimokyklinukų žiemos olimpiada 20</w:t>
            </w:r>
            <w:r w:rsidR="00100225">
              <w:rPr>
                <w:szCs w:val="24"/>
              </w:rPr>
              <w:t>2</w:t>
            </w:r>
            <w:r w:rsidR="003940E6">
              <w:rPr>
                <w:szCs w:val="24"/>
              </w:rPr>
              <w:t>1</w:t>
            </w:r>
            <w:r w:rsidR="00100225">
              <w:rPr>
                <w:szCs w:val="24"/>
              </w:rPr>
              <w:t>“</w:t>
            </w:r>
            <w:r w:rsidR="003940E6">
              <w:rPr>
                <w:szCs w:val="24"/>
              </w:rPr>
              <w:t>,</w:t>
            </w:r>
            <w:r w:rsidR="00100225">
              <w:rPr>
                <w:szCs w:val="24"/>
              </w:rPr>
              <w:t xml:space="preserve"> akcijose - </w:t>
            </w:r>
            <w:r w:rsidR="001C7740">
              <w:rPr>
                <w:szCs w:val="24"/>
              </w:rPr>
              <w:t xml:space="preserve"> „Rieda ratai </w:t>
            </w:r>
            <w:proofErr w:type="spellStart"/>
            <w:r w:rsidR="001C7740">
              <w:rPr>
                <w:szCs w:val="24"/>
              </w:rPr>
              <w:t>rateliukai</w:t>
            </w:r>
            <w:proofErr w:type="spellEnd"/>
            <w:r w:rsidR="001C7740">
              <w:rPr>
                <w:szCs w:val="24"/>
              </w:rPr>
              <w:t xml:space="preserve">“, </w:t>
            </w:r>
            <w:r w:rsidR="001C7740">
              <w:rPr>
                <w:rFonts w:eastAsia="Calibri"/>
                <w:szCs w:val="24"/>
              </w:rPr>
              <w:t xml:space="preserve">skirtoje paminėti Europos judriąją savaitę ir Tarptautinę dieną be automobilio; </w:t>
            </w:r>
            <w:r w:rsidR="001C7740">
              <w:rPr>
                <w:szCs w:val="24"/>
              </w:rPr>
              <w:t xml:space="preserve"> „Sportuojantis koridorius“</w:t>
            </w:r>
            <w:r w:rsidR="00426141">
              <w:rPr>
                <w:szCs w:val="24"/>
              </w:rPr>
              <w:t xml:space="preserve"> (</w:t>
            </w:r>
            <w:r w:rsidR="001C7740">
              <w:rPr>
                <w:rFonts w:eastAsia="Calibri"/>
                <w:szCs w:val="24"/>
              </w:rPr>
              <w:t>vaikų fizinis aktyvumas neįprastoje aplinkoje – koridoriuje</w:t>
            </w:r>
            <w:r w:rsidR="00426141">
              <w:rPr>
                <w:rFonts w:eastAsia="Calibri"/>
                <w:szCs w:val="24"/>
              </w:rPr>
              <w:t>)</w:t>
            </w:r>
            <w:r w:rsidR="003940E6">
              <w:rPr>
                <w:rFonts w:eastAsia="Calibri"/>
                <w:szCs w:val="24"/>
              </w:rPr>
              <w:t xml:space="preserve">, „Mažoji mylia“, „Nykštukų </w:t>
            </w:r>
            <w:r w:rsidR="005803EE">
              <w:rPr>
                <w:rFonts w:eastAsia="Calibri"/>
                <w:szCs w:val="24"/>
              </w:rPr>
              <w:t>bėgimas“.</w:t>
            </w:r>
            <w:r w:rsidR="0061395D">
              <w:rPr>
                <w:rFonts w:eastAsia="Calibri"/>
                <w:szCs w:val="24"/>
              </w:rPr>
              <w:t xml:space="preserve"> </w:t>
            </w:r>
            <w:r w:rsidR="00650AF0">
              <w:rPr>
                <w:rFonts w:eastAsia="Calibri"/>
                <w:szCs w:val="24"/>
              </w:rPr>
              <w:t xml:space="preserve"> </w:t>
            </w:r>
            <w:r w:rsidR="00650AF0" w:rsidRPr="00650AF0">
              <w:rPr>
                <w:rFonts w:eastAsia="Calibri"/>
                <w:szCs w:val="24"/>
              </w:rPr>
              <w:t>Lopšelis-darželis prisijungė prie Lietuvos masinio futbolo asociacijos projekto ,,</w:t>
            </w:r>
            <w:proofErr w:type="spellStart"/>
            <w:r w:rsidR="00650AF0" w:rsidRPr="00650AF0">
              <w:rPr>
                <w:rFonts w:eastAsia="Calibri"/>
                <w:szCs w:val="24"/>
              </w:rPr>
              <w:t>Futboliukas</w:t>
            </w:r>
            <w:proofErr w:type="spellEnd"/>
            <w:r w:rsidR="00650AF0" w:rsidRPr="00650AF0">
              <w:rPr>
                <w:rFonts w:eastAsia="Calibri"/>
                <w:szCs w:val="24"/>
              </w:rPr>
              <w:t>“.</w:t>
            </w:r>
          </w:p>
          <w:p w14:paraId="50EA1FD8" w14:textId="4BB28EE0" w:rsidR="007E7138" w:rsidRPr="005803EE" w:rsidRDefault="007E7138" w:rsidP="001133A0">
            <w:pPr>
              <w:spacing w:line="360" w:lineRule="auto"/>
              <w:ind w:firstLine="720"/>
              <w:jc w:val="both"/>
              <w:rPr>
                <w:rFonts w:eastAsia="Calibri"/>
                <w:bCs/>
                <w:szCs w:val="24"/>
              </w:rPr>
            </w:pPr>
            <w:r w:rsidRPr="00ED4A2A">
              <w:rPr>
                <w:rFonts w:eastAsia="Calibri"/>
                <w:bCs/>
                <w:szCs w:val="24"/>
              </w:rPr>
              <w:t>Siekiant sudaryti palankias s</w:t>
            </w:r>
            <w:r w:rsidR="00100225">
              <w:rPr>
                <w:rFonts w:eastAsia="Calibri"/>
                <w:bCs/>
                <w:szCs w:val="24"/>
              </w:rPr>
              <w:t>ąlygas vaikų kalbos prevencijai,</w:t>
            </w:r>
            <w:r w:rsidRPr="00ED4A2A">
              <w:rPr>
                <w:rFonts w:eastAsia="Calibri"/>
                <w:bCs/>
                <w:szCs w:val="24"/>
              </w:rPr>
              <w:t xml:space="preserve"> mokyti vaikus  mankštinti rankų pirštukus, taisyklingo kalbinio kvėpavimo, </w:t>
            </w:r>
            <w:proofErr w:type="spellStart"/>
            <w:r w:rsidRPr="00ED4A2A">
              <w:rPr>
                <w:rFonts w:eastAsia="Calibri"/>
                <w:bCs/>
                <w:szCs w:val="24"/>
              </w:rPr>
              <w:t>artikuliacinio</w:t>
            </w:r>
            <w:proofErr w:type="spellEnd"/>
            <w:r w:rsidRPr="00ED4A2A">
              <w:rPr>
                <w:rFonts w:eastAsia="Calibri"/>
                <w:bCs/>
                <w:szCs w:val="24"/>
              </w:rPr>
              <w:t xml:space="preserve"> aparato ir girdimojo suvokimo, buvo vykdomas projektas „</w:t>
            </w:r>
            <w:r w:rsidR="005803EE">
              <w:rPr>
                <w:rFonts w:eastAsia="Calibri"/>
                <w:bCs/>
                <w:szCs w:val="24"/>
              </w:rPr>
              <w:t>Maži pirštukai kuria</w:t>
            </w:r>
            <w:r w:rsidRPr="00ED4A2A">
              <w:rPr>
                <w:rFonts w:eastAsia="Calibri"/>
                <w:bCs/>
                <w:szCs w:val="24"/>
              </w:rPr>
              <w:t>“</w:t>
            </w:r>
            <w:r w:rsidR="005803EE">
              <w:rPr>
                <w:rFonts w:eastAsia="Calibri"/>
                <w:bCs/>
                <w:szCs w:val="24"/>
              </w:rPr>
              <w:t>.</w:t>
            </w:r>
            <w:r w:rsidRPr="00ED4A2A">
              <w:rPr>
                <w:rFonts w:eastAsia="Calibri"/>
                <w:bCs/>
                <w:szCs w:val="24"/>
              </w:rPr>
              <w:t xml:space="preserve"> </w:t>
            </w:r>
            <w:r w:rsidR="005803EE">
              <w:rPr>
                <w:rFonts w:eastAsia="Calibri"/>
                <w:bCs/>
                <w:szCs w:val="24"/>
              </w:rPr>
              <w:t xml:space="preserve">Stiprinant bendruomenės nuostatą, kad kiekvienas </w:t>
            </w:r>
            <w:r w:rsidR="005803EE">
              <w:rPr>
                <w:rFonts w:eastAsia="Calibri"/>
                <w:bCs/>
                <w:szCs w:val="24"/>
              </w:rPr>
              <w:lastRenderedPageBreak/>
              <w:t>vaikas gali pasiekti gerų ugdymosi rezultatų, taikytas projektinis darbo metodas.</w:t>
            </w:r>
            <w:r w:rsidR="0061395D">
              <w:rPr>
                <w:rFonts w:eastAsia="Calibri"/>
                <w:bCs/>
                <w:szCs w:val="24"/>
              </w:rPr>
              <w:t xml:space="preserve"> </w:t>
            </w:r>
            <w:r w:rsidR="005803EE">
              <w:rPr>
                <w:rFonts w:eastAsia="Calibri"/>
                <w:bCs/>
                <w:szCs w:val="24"/>
              </w:rPr>
              <w:t xml:space="preserve">Įvykdyti inovatyvių veiklų </w:t>
            </w:r>
            <w:r w:rsidR="00ED4A2A" w:rsidRPr="00ED4A2A">
              <w:rPr>
                <w:rFonts w:eastAsia="Calibri"/>
                <w:bCs/>
                <w:szCs w:val="24"/>
              </w:rPr>
              <w:t xml:space="preserve"> projektai</w:t>
            </w:r>
            <w:r w:rsidR="00100225">
              <w:rPr>
                <w:rFonts w:eastAsia="Calibri"/>
                <w:bCs/>
                <w:szCs w:val="24"/>
              </w:rPr>
              <w:t xml:space="preserve"> grupėse</w:t>
            </w:r>
            <w:r w:rsidR="00ED4A2A" w:rsidRPr="00ED4A2A">
              <w:rPr>
                <w:rFonts w:eastAsia="Calibri"/>
                <w:bCs/>
                <w:szCs w:val="24"/>
              </w:rPr>
              <w:t>, skatinantys vaikų sveiką gyvenseną, higieninių įgū</w:t>
            </w:r>
            <w:r w:rsidR="00100225">
              <w:rPr>
                <w:rFonts w:eastAsia="Calibri"/>
                <w:bCs/>
                <w:szCs w:val="24"/>
              </w:rPr>
              <w:t>d</w:t>
            </w:r>
            <w:r w:rsidR="00ED4A2A" w:rsidRPr="00ED4A2A">
              <w:rPr>
                <w:rFonts w:eastAsia="Calibri"/>
                <w:bCs/>
                <w:szCs w:val="24"/>
              </w:rPr>
              <w:t xml:space="preserve">žių lavinimą, fizinį aktyvumą, palaikantys gerą emocinę savijautą. </w:t>
            </w:r>
            <w:r w:rsidR="0061395D">
              <w:rPr>
                <w:rFonts w:eastAsia="Calibri"/>
                <w:bCs/>
                <w:szCs w:val="24"/>
              </w:rPr>
              <w:t>Tai projektai</w:t>
            </w:r>
            <w:r w:rsidR="002D4A8F">
              <w:rPr>
                <w:rFonts w:eastAsia="Calibri"/>
                <w:bCs/>
                <w:szCs w:val="24"/>
              </w:rPr>
              <w:t xml:space="preserve"> „Mano vaikiškas jausmų pasaulis“,</w:t>
            </w:r>
            <w:r w:rsidR="0061395D">
              <w:rPr>
                <w:rFonts w:eastAsia="Calibri"/>
                <w:bCs/>
                <w:szCs w:val="24"/>
              </w:rPr>
              <w:t xml:space="preserve"> „Mažieji tyrinėtojai“, „Aš kūrėjas“. </w:t>
            </w:r>
          </w:p>
          <w:p w14:paraId="734E1183" w14:textId="41B251BD" w:rsidR="00F52096" w:rsidRPr="00D4418D" w:rsidRDefault="002D4A8F" w:rsidP="001133A0">
            <w:pPr>
              <w:spacing w:line="360" w:lineRule="auto"/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 xml:space="preserve">           </w:t>
            </w:r>
            <w:r w:rsidR="00ED4A2A" w:rsidRPr="00ED4A2A">
              <w:rPr>
                <w:rFonts w:eastAsia="Calibri"/>
                <w:bCs/>
                <w:szCs w:val="24"/>
              </w:rPr>
              <w:t>Pedagogai siekdami glaudaus bendradarbiavimo su respublikos, savo įstaigos pedagogais, ugdytinių tėvais organizavo kūrybinių darbų parodas: „</w:t>
            </w:r>
            <w:r w:rsidR="00D4418D">
              <w:rPr>
                <w:rFonts w:eastAsia="Calibri"/>
                <w:bCs/>
                <w:szCs w:val="24"/>
              </w:rPr>
              <w:t>Skiriu žemei</w:t>
            </w:r>
            <w:r w:rsidR="00100225">
              <w:rPr>
                <w:rFonts w:eastAsia="Calibri"/>
                <w:bCs/>
                <w:szCs w:val="24"/>
              </w:rPr>
              <w:t>“, „Netradicinė moliūgų fiesta</w:t>
            </w:r>
            <w:r w:rsidR="00D4418D">
              <w:rPr>
                <w:rFonts w:eastAsia="Calibri"/>
                <w:bCs/>
                <w:szCs w:val="24"/>
              </w:rPr>
              <w:t xml:space="preserve"> II</w:t>
            </w:r>
            <w:r w:rsidR="00100225">
              <w:rPr>
                <w:rFonts w:eastAsia="Calibri"/>
                <w:bCs/>
                <w:szCs w:val="24"/>
              </w:rPr>
              <w:t>“</w:t>
            </w:r>
            <w:r>
              <w:rPr>
                <w:rFonts w:eastAsia="Calibri"/>
                <w:bCs/>
                <w:szCs w:val="24"/>
              </w:rPr>
              <w:t xml:space="preserve"> ;</w:t>
            </w:r>
            <w:r w:rsidR="00100225">
              <w:rPr>
                <w:rFonts w:eastAsia="Calibri"/>
                <w:bCs/>
                <w:szCs w:val="24"/>
              </w:rPr>
              <w:t xml:space="preserve"> </w:t>
            </w:r>
            <w:r w:rsidR="00ED4A2A" w:rsidRPr="00ED4A2A">
              <w:rPr>
                <w:rFonts w:eastAsia="Calibri"/>
                <w:bCs/>
                <w:szCs w:val="24"/>
              </w:rPr>
              <w:t>„Ruden</w:t>
            </w:r>
            <w:r w:rsidR="00D4418D">
              <w:rPr>
                <w:rFonts w:eastAsia="Calibri"/>
                <w:bCs/>
                <w:szCs w:val="24"/>
              </w:rPr>
              <w:t>inės dovanos</w:t>
            </w:r>
            <w:r w:rsidR="00ED4A2A" w:rsidRPr="00ED4A2A">
              <w:rPr>
                <w:rFonts w:eastAsia="Calibri"/>
                <w:bCs/>
                <w:szCs w:val="24"/>
              </w:rPr>
              <w:t>“, „</w:t>
            </w:r>
            <w:proofErr w:type="spellStart"/>
            <w:r w:rsidR="00D4418D">
              <w:rPr>
                <w:rFonts w:eastAsia="Calibri"/>
                <w:bCs/>
                <w:szCs w:val="24"/>
              </w:rPr>
              <w:t>Adventinis</w:t>
            </w:r>
            <w:proofErr w:type="spellEnd"/>
            <w:r w:rsidR="00D4418D">
              <w:rPr>
                <w:rFonts w:eastAsia="Calibri"/>
                <w:bCs/>
                <w:szCs w:val="24"/>
              </w:rPr>
              <w:t xml:space="preserve"> vainikas</w:t>
            </w:r>
            <w:r w:rsidR="00ED4A2A" w:rsidRPr="00ED4A2A">
              <w:rPr>
                <w:rFonts w:eastAsia="Calibri"/>
                <w:bCs/>
                <w:szCs w:val="24"/>
              </w:rPr>
              <w:t xml:space="preserve">“. </w:t>
            </w:r>
            <w:r w:rsidR="00F52096">
              <w:rPr>
                <w:szCs w:val="24"/>
              </w:rPr>
              <w:t>Ugdymas vyko ne tik darželio erdvėse. Vaikams buvo organizuot</w:t>
            </w:r>
            <w:r w:rsidR="00100225">
              <w:rPr>
                <w:szCs w:val="24"/>
              </w:rPr>
              <w:t>os</w:t>
            </w:r>
            <w:r w:rsidR="00F52096">
              <w:rPr>
                <w:szCs w:val="24"/>
              </w:rPr>
              <w:t xml:space="preserve"> </w:t>
            </w:r>
            <w:r w:rsidR="00E5519A">
              <w:rPr>
                <w:szCs w:val="24"/>
              </w:rPr>
              <w:t>5</w:t>
            </w:r>
            <w:r w:rsidR="00F52096">
              <w:rPr>
                <w:szCs w:val="24"/>
              </w:rPr>
              <w:t xml:space="preserve"> edukacinės bei pažintinės išvykos – į E</w:t>
            </w:r>
            <w:r w:rsidR="00893DFD">
              <w:rPr>
                <w:szCs w:val="24"/>
              </w:rPr>
              <w:t xml:space="preserve">lenos </w:t>
            </w:r>
            <w:r w:rsidR="00F52096">
              <w:rPr>
                <w:szCs w:val="24"/>
              </w:rPr>
              <w:t xml:space="preserve">Mezginaitės </w:t>
            </w:r>
            <w:r w:rsidR="00893DFD">
              <w:rPr>
                <w:szCs w:val="24"/>
              </w:rPr>
              <w:t xml:space="preserve">viešąją </w:t>
            </w:r>
            <w:r w:rsidR="00F52096">
              <w:rPr>
                <w:szCs w:val="24"/>
              </w:rPr>
              <w:t>biblioteką,</w:t>
            </w:r>
            <w:r w:rsidR="00893DFD">
              <w:rPr>
                <w:szCs w:val="24"/>
              </w:rPr>
              <w:t xml:space="preserve"> Panevėžio švietimo centro  padalinį „</w:t>
            </w:r>
            <w:proofErr w:type="spellStart"/>
            <w:r w:rsidR="00893DFD">
              <w:rPr>
                <w:szCs w:val="24"/>
              </w:rPr>
              <w:t>RoboLabas</w:t>
            </w:r>
            <w:proofErr w:type="spellEnd"/>
            <w:r w:rsidR="00893DFD">
              <w:rPr>
                <w:szCs w:val="24"/>
              </w:rPr>
              <w:t xml:space="preserve">“, </w:t>
            </w:r>
            <w:r w:rsidR="00F52096">
              <w:rPr>
                <w:szCs w:val="24"/>
              </w:rPr>
              <w:t xml:space="preserve"> </w:t>
            </w:r>
            <w:r w:rsidR="00D4418D">
              <w:rPr>
                <w:szCs w:val="24"/>
              </w:rPr>
              <w:t xml:space="preserve">Poilsio parką, </w:t>
            </w:r>
            <w:r w:rsidR="00D11B13">
              <w:rPr>
                <w:szCs w:val="24"/>
              </w:rPr>
              <w:t xml:space="preserve">Panevėžio raj. Stumbryną, Alpakų ūkį. </w:t>
            </w:r>
          </w:p>
          <w:p w14:paraId="24DE74DC" w14:textId="40BC54F0" w:rsidR="00F52096" w:rsidRPr="009F01D9" w:rsidRDefault="00F52096" w:rsidP="001133A0">
            <w:pPr>
              <w:spacing w:line="360" w:lineRule="auto"/>
              <w:ind w:firstLine="567"/>
              <w:jc w:val="both"/>
              <w:rPr>
                <w:rFonts w:eastAsia="Calibri"/>
                <w:szCs w:val="24"/>
                <w:u w:color="E7E6E6" w:themeColor="background2"/>
              </w:rPr>
            </w:pPr>
            <w:r>
              <w:rPr>
                <w:szCs w:val="24"/>
              </w:rPr>
              <w:t>Visus metus kasdienėje ugdymo veikloje buvo akcentuojami STEAM metodai (praktinis – tiriamasis, patirtinis, konstravimas, mokymasis veikiant). Sukurtose gamtamokslinių tyrinėjimų erdvėse - lauke „</w:t>
            </w:r>
            <w:r w:rsidR="00D11B13">
              <w:rPr>
                <w:szCs w:val="24"/>
              </w:rPr>
              <w:t>Vytu</w:t>
            </w:r>
            <w:r w:rsidR="001C7740">
              <w:rPr>
                <w:szCs w:val="24"/>
              </w:rPr>
              <w:t>riuk</w:t>
            </w:r>
            <w:r w:rsidR="00D11B13">
              <w:rPr>
                <w:szCs w:val="24"/>
              </w:rPr>
              <w:t>ų s</w:t>
            </w:r>
            <w:r>
              <w:rPr>
                <w:szCs w:val="24"/>
              </w:rPr>
              <w:t>od</w:t>
            </w:r>
            <w:r w:rsidR="00D11B13">
              <w:rPr>
                <w:szCs w:val="24"/>
              </w:rPr>
              <w:t>elis</w:t>
            </w:r>
            <w:r>
              <w:rPr>
                <w:szCs w:val="24"/>
              </w:rPr>
              <w:t>“, „Daržas“, „Vabalų viešbutis“, „Mažylių lauko bibliotekėlė“,</w:t>
            </w:r>
            <w:r w:rsidR="0010411A">
              <w:rPr>
                <w:szCs w:val="24"/>
              </w:rPr>
              <w:t xml:space="preserve"> „Tyrinėjimų stalas“, „Linksmoji gatvė“, „Šachmatų lenta“</w:t>
            </w:r>
            <w:r w:rsidR="00E5519A">
              <w:rPr>
                <w:szCs w:val="24"/>
              </w:rPr>
              <w:t>;</w:t>
            </w:r>
            <w:r>
              <w:rPr>
                <w:szCs w:val="24"/>
              </w:rPr>
              <w:t xml:space="preserve"> įstaigoje - išmaniojoje laboratorijoje buvo ugdomi vaikų darbiniai, pažintiniai, patirtiniai įgūdžiai.</w:t>
            </w:r>
            <w:r w:rsidR="001C7740">
              <w:rPr>
                <w:szCs w:val="24"/>
              </w:rPr>
              <w:t xml:space="preserve">  </w:t>
            </w:r>
            <w:r w:rsidR="001C7740" w:rsidRPr="00C05E0C">
              <w:rPr>
                <w:rFonts w:eastAsia="Calibri"/>
                <w:szCs w:val="24"/>
              </w:rPr>
              <w:t>STEAM metodik</w:t>
            </w:r>
            <w:r w:rsidR="001C7740">
              <w:rPr>
                <w:rFonts w:eastAsia="Calibri"/>
                <w:szCs w:val="24"/>
              </w:rPr>
              <w:t>os</w:t>
            </w:r>
            <w:r w:rsidR="001C7740" w:rsidRPr="00C05E0C">
              <w:rPr>
                <w:rFonts w:eastAsia="Calibri"/>
                <w:szCs w:val="24"/>
              </w:rPr>
              <w:t xml:space="preserve"> dėka veiklos tapo įvairesnės ir kūrybiškesnės</w:t>
            </w:r>
            <w:r w:rsidR="0010411A">
              <w:rPr>
                <w:rFonts w:eastAsia="Calibri"/>
                <w:szCs w:val="24"/>
              </w:rPr>
              <w:t xml:space="preserve">. Įvyko bendruomenės renginiai „Vandens diena“, „Pasportuokim žiemą“, </w:t>
            </w:r>
            <w:r w:rsidR="004E5130">
              <w:rPr>
                <w:rFonts w:eastAsia="Calibri"/>
                <w:szCs w:val="24"/>
              </w:rPr>
              <w:t xml:space="preserve">„Palapinių miestelis“, „Pagalvių mūšio diena“. </w:t>
            </w:r>
            <w:r>
              <w:rPr>
                <w:szCs w:val="24"/>
              </w:rPr>
              <w:t>Darželyje vykdoma integruota į ugdymo programą (prevencinė) emocinio intelekto ugdymo programa „</w:t>
            </w:r>
            <w:proofErr w:type="spellStart"/>
            <w:r>
              <w:rPr>
                <w:szCs w:val="24"/>
              </w:rPr>
              <w:t>Kimochi</w:t>
            </w:r>
            <w:proofErr w:type="spellEnd"/>
            <w:r>
              <w:rPr>
                <w:szCs w:val="24"/>
              </w:rPr>
              <w:t>“, „</w:t>
            </w:r>
            <w:proofErr w:type="spellStart"/>
            <w:r>
              <w:rPr>
                <w:szCs w:val="24"/>
              </w:rPr>
              <w:t>Zipio</w:t>
            </w:r>
            <w:proofErr w:type="spellEnd"/>
            <w:r>
              <w:rPr>
                <w:szCs w:val="24"/>
              </w:rPr>
              <w:t xml:space="preserve"> draugai</w:t>
            </w:r>
            <w:r w:rsidR="001C7740">
              <w:rPr>
                <w:szCs w:val="24"/>
              </w:rPr>
              <w:t>“.</w:t>
            </w:r>
          </w:p>
          <w:p w14:paraId="01787325" w14:textId="50A808A0" w:rsidR="00F52096" w:rsidRDefault="00F52096" w:rsidP="001133A0">
            <w:pPr>
              <w:spacing w:line="360" w:lineRule="auto"/>
              <w:jc w:val="both"/>
              <w:rPr>
                <w:bCs/>
                <w:szCs w:val="24"/>
                <w:u w:val="single"/>
              </w:rPr>
            </w:pPr>
            <w:r w:rsidRPr="00CC46D7">
              <w:rPr>
                <w:b/>
                <w:szCs w:val="24"/>
                <w:u w:val="single"/>
              </w:rPr>
              <w:t>Siekti nuolatinio pedagogų profesinio tobulėjimo, vystyti veiklią, atsakingą, aktyvią  bendruomenės kultūrą</w:t>
            </w:r>
            <w:r w:rsidRPr="009F01D9">
              <w:rPr>
                <w:bCs/>
                <w:szCs w:val="24"/>
                <w:u w:val="single"/>
              </w:rPr>
              <w:t xml:space="preserve">. </w:t>
            </w:r>
          </w:p>
          <w:p w14:paraId="595FC1E2" w14:textId="435F9EB6" w:rsidR="004E5130" w:rsidRPr="004E5130" w:rsidRDefault="004E5130" w:rsidP="001133A0">
            <w:pPr>
              <w:spacing w:line="360" w:lineRule="auto"/>
              <w:jc w:val="both"/>
              <w:rPr>
                <w:bCs/>
                <w:szCs w:val="24"/>
              </w:rPr>
            </w:pPr>
            <w:r w:rsidRPr="004E5130">
              <w:rPr>
                <w:bCs/>
                <w:szCs w:val="24"/>
              </w:rPr>
              <w:t xml:space="preserve">2021 m. </w:t>
            </w:r>
            <w:r>
              <w:rPr>
                <w:bCs/>
                <w:szCs w:val="24"/>
              </w:rPr>
              <w:t>(balandžio – lapkričio mėn.) kartu su prie</w:t>
            </w:r>
            <w:r w:rsidR="00684D5D">
              <w:rPr>
                <w:bCs/>
                <w:szCs w:val="24"/>
              </w:rPr>
              <w:t>š</w:t>
            </w:r>
            <w:r>
              <w:rPr>
                <w:bCs/>
                <w:szCs w:val="24"/>
              </w:rPr>
              <w:t xml:space="preserve">mokyklinio ugdymo mokytoja dalyvavau Europos Sąjungos struktūrinių fondų </w:t>
            </w:r>
            <w:r w:rsidR="00630D5F">
              <w:rPr>
                <w:bCs/>
                <w:szCs w:val="24"/>
              </w:rPr>
              <w:t>lėšomis bendrai finansuojamame projekt</w:t>
            </w:r>
            <w:r w:rsidR="00684D5D">
              <w:rPr>
                <w:bCs/>
                <w:szCs w:val="24"/>
              </w:rPr>
              <w:t>o</w:t>
            </w:r>
            <w:r w:rsidR="00630D5F">
              <w:rPr>
                <w:bCs/>
                <w:szCs w:val="24"/>
              </w:rPr>
              <w:t xml:space="preserve"> „Inovacijos vaikų darželyje“</w:t>
            </w:r>
            <w:r w:rsidR="00684D5D">
              <w:rPr>
                <w:bCs/>
                <w:szCs w:val="24"/>
              </w:rPr>
              <w:t xml:space="preserve"> mokymų programoje „Inovacijomis grįstas priešmokyklinis ugdymas“.</w:t>
            </w:r>
            <w:r w:rsidR="00630D5F">
              <w:rPr>
                <w:bCs/>
                <w:szCs w:val="24"/>
              </w:rPr>
              <w:t xml:space="preserve"> </w:t>
            </w:r>
          </w:p>
          <w:p w14:paraId="04E6126F" w14:textId="5549F406" w:rsidR="00F52096" w:rsidRPr="009F01D9" w:rsidRDefault="0078174F" w:rsidP="001133A0">
            <w:pPr>
              <w:spacing w:line="360" w:lineRule="auto"/>
              <w:ind w:firstLine="567"/>
              <w:jc w:val="both"/>
              <w:rPr>
                <w:rFonts w:eastAsia="Calibri"/>
                <w:szCs w:val="24"/>
                <w:u w:color="E7E6E6" w:themeColor="background2"/>
              </w:rPr>
            </w:pPr>
            <w:r>
              <w:rPr>
                <w:szCs w:val="24"/>
              </w:rPr>
              <w:t>P</w:t>
            </w:r>
            <w:r w:rsidR="00F52096" w:rsidRPr="00426141">
              <w:rPr>
                <w:szCs w:val="24"/>
              </w:rPr>
              <w:t xml:space="preserve">edagogai nuolat kelia profesinę kvalifikaciją. </w:t>
            </w:r>
            <w:r>
              <w:rPr>
                <w:szCs w:val="24"/>
              </w:rPr>
              <w:t>3 mokytojai įgijo vyresniojo mokytojo kvalifikacinę kategoriją. 92</w:t>
            </w:r>
            <w:r w:rsidRPr="0078174F">
              <w:rPr>
                <w:szCs w:val="24"/>
              </w:rPr>
              <w:t xml:space="preserve"> proc. </w:t>
            </w:r>
            <w:r>
              <w:rPr>
                <w:szCs w:val="24"/>
              </w:rPr>
              <w:t>mokytojų</w:t>
            </w:r>
            <w:r w:rsidRPr="0078174F">
              <w:rPr>
                <w:szCs w:val="24"/>
              </w:rPr>
              <w:t xml:space="preserve"> ir specialistų aktyviai dalyvavo mokymuose, seminaruose, praktiniuose mokymuose specialiųjų ugdymosi poreikių vaikų ugdymo, pažangos bei pasiekimų klausimais.</w:t>
            </w:r>
            <w:r>
              <w:rPr>
                <w:szCs w:val="24"/>
              </w:rPr>
              <w:t xml:space="preserve"> </w:t>
            </w:r>
            <w:r w:rsidRPr="0078174F">
              <w:rPr>
                <w:szCs w:val="24"/>
              </w:rPr>
              <w:t xml:space="preserve"> </w:t>
            </w:r>
            <w:r w:rsidR="00426141" w:rsidRPr="00426141">
              <w:rPr>
                <w:szCs w:val="24"/>
              </w:rPr>
              <w:t xml:space="preserve">Mokytojai parengė ir pristatė pranešimus </w:t>
            </w:r>
            <w:r w:rsidR="00AE244B">
              <w:rPr>
                <w:rFonts w:eastAsia="Calibri"/>
                <w:szCs w:val="24"/>
              </w:rPr>
              <w:t>pristatė pranešimus temomis:</w:t>
            </w:r>
            <w:r w:rsidR="00426141" w:rsidRPr="00426141">
              <w:rPr>
                <w:rFonts w:eastAsia="Calibri"/>
                <w:szCs w:val="24"/>
              </w:rPr>
              <w:t xml:space="preserve"> „</w:t>
            </w:r>
            <w:r w:rsidR="00F46640">
              <w:rPr>
                <w:rFonts w:eastAsia="Calibri"/>
                <w:szCs w:val="24"/>
              </w:rPr>
              <w:t xml:space="preserve">STEAM atradimai ir įžvalgos ikimokyklinio ugdymo įstaigoje“, „Inovatyvus darželis su STEAM“, „Inovatyvių metodų panaudojimo galimybės aktyvaus ugdymo procese“, „Ikimokyklinio amžiaus vaikų kūrybiško ugdymo netradicinėse erdvėse geroji patirtis“, </w:t>
            </w:r>
            <w:r w:rsidR="00106675">
              <w:rPr>
                <w:szCs w:val="24"/>
                <w:u w:color="E7E6E6" w:themeColor="background2"/>
              </w:rPr>
              <w:t xml:space="preserve">„Priemonės sėkmingai vaikų adaptacijai“, „Mažųjų vyturiukų atradimai“, „Augu, veikiu, atrandu, tobulėju“, „Nuo vikšrelio iki drugelio“, </w:t>
            </w:r>
            <w:r w:rsidR="00B74057">
              <w:rPr>
                <w:szCs w:val="24"/>
                <w:u w:color="E7E6E6" w:themeColor="background2"/>
              </w:rPr>
              <w:t xml:space="preserve">„Pedagogų, tėvų ir specialistų sąveika, ugdant ikimokyklinio amžiaus vaikų kalbą“, „Pedagogo ir logopedo sąveika ugdant ankstyvojo amžiaus vaikus“, „Lašelio kelionė“, „Maži piršteliai dideli darbeliai“, „Kalbos ir komunikacijos ugdymo galimybės“. </w:t>
            </w:r>
            <w:r w:rsidR="00832515">
              <w:rPr>
                <w:szCs w:val="24"/>
                <w:u w:color="E7E6E6" w:themeColor="background2"/>
              </w:rPr>
              <w:t xml:space="preserve">Įstaigoje didelis dėmesys skiriamas savišvietai. Mokytojai ir specialistai sėkmingai naudojasi elektroniniu dienynu „Mūsų darželis“, sistemingai tobulino žinias platformos naudojimosi mokymuose.  </w:t>
            </w:r>
            <w:r w:rsidR="00F52096">
              <w:rPr>
                <w:szCs w:val="24"/>
              </w:rPr>
              <w:t xml:space="preserve">Toliau tęsiama narystė </w:t>
            </w:r>
            <w:r w:rsidR="00F52096">
              <w:rPr>
                <w:szCs w:val="24"/>
              </w:rPr>
              <w:lastRenderedPageBreak/>
              <w:t xml:space="preserve">akredituotų vaizdo mokymų platformoje – </w:t>
            </w:r>
            <w:hyperlink r:id="rId6" w:history="1">
              <w:r w:rsidR="00F52096" w:rsidRPr="009F01D9">
                <w:rPr>
                  <w:rStyle w:val="Hipersaitas"/>
                  <w:color w:val="auto"/>
                  <w:szCs w:val="24"/>
                  <w:u w:val="none"/>
                </w:rPr>
                <w:t>www.pedagogas.lt</w:t>
              </w:r>
            </w:hyperlink>
            <w:r w:rsidR="00F52096" w:rsidRPr="009F01D9">
              <w:rPr>
                <w:szCs w:val="24"/>
              </w:rPr>
              <w:t>,</w:t>
            </w:r>
            <w:r w:rsidR="00F52096">
              <w:rPr>
                <w:szCs w:val="24"/>
              </w:rPr>
              <w:t xml:space="preserve"> </w:t>
            </w:r>
            <w:r w:rsidR="00426141">
              <w:rPr>
                <w:szCs w:val="24"/>
              </w:rPr>
              <w:t>B</w:t>
            </w:r>
            <w:r w:rsidR="00F52096">
              <w:rPr>
                <w:szCs w:val="24"/>
              </w:rPr>
              <w:t>esimokančių darželių tinkle.  202</w:t>
            </w:r>
            <w:r w:rsidR="00832515">
              <w:rPr>
                <w:szCs w:val="24"/>
              </w:rPr>
              <w:t>1</w:t>
            </w:r>
            <w:r w:rsidR="00F52096">
              <w:rPr>
                <w:szCs w:val="24"/>
              </w:rPr>
              <w:t xml:space="preserve"> m. įstaigoje 3</w:t>
            </w:r>
            <w:r w:rsidR="00832515">
              <w:rPr>
                <w:szCs w:val="24"/>
              </w:rPr>
              <w:t xml:space="preserve"> Panevėžio kolegijos</w:t>
            </w:r>
            <w:r w:rsidR="00F52096">
              <w:rPr>
                <w:szCs w:val="24"/>
              </w:rPr>
              <w:t xml:space="preserve"> studentai atliko mokomąją </w:t>
            </w:r>
            <w:r w:rsidR="00832515">
              <w:rPr>
                <w:szCs w:val="24"/>
              </w:rPr>
              <w:t xml:space="preserve">ikimokyklinio ir priešmokyklinio mokytojo </w:t>
            </w:r>
            <w:r w:rsidR="00F52096">
              <w:rPr>
                <w:szCs w:val="24"/>
              </w:rPr>
              <w:t xml:space="preserve">praktiką. </w:t>
            </w:r>
          </w:p>
          <w:p w14:paraId="3DC9E131" w14:textId="77777777" w:rsidR="009F01D9" w:rsidRPr="00CC46D7" w:rsidRDefault="00F52096" w:rsidP="001133A0">
            <w:pPr>
              <w:spacing w:line="360" w:lineRule="auto"/>
              <w:jc w:val="both"/>
              <w:rPr>
                <w:b/>
                <w:szCs w:val="24"/>
              </w:rPr>
            </w:pPr>
            <w:r w:rsidRPr="00CC46D7">
              <w:rPr>
                <w:b/>
                <w:szCs w:val="24"/>
                <w:u w:val="single"/>
              </w:rPr>
              <w:t>Modernios, aktyvinančios, saugios, estetiškos ugdymo (-</w:t>
            </w:r>
            <w:proofErr w:type="spellStart"/>
            <w:r w:rsidRPr="00CC46D7">
              <w:rPr>
                <w:b/>
                <w:szCs w:val="24"/>
                <w:u w:val="single"/>
              </w:rPr>
              <w:t>si</w:t>
            </w:r>
            <w:proofErr w:type="spellEnd"/>
            <w:r w:rsidRPr="00CC46D7">
              <w:rPr>
                <w:b/>
                <w:szCs w:val="24"/>
                <w:u w:val="single"/>
              </w:rPr>
              <w:t>) ir darbo aplinkos kūrimas.</w:t>
            </w:r>
            <w:r w:rsidRPr="00CC46D7">
              <w:rPr>
                <w:b/>
                <w:szCs w:val="24"/>
              </w:rPr>
              <w:t xml:space="preserve"> </w:t>
            </w:r>
          </w:p>
          <w:p w14:paraId="038A203C" w14:textId="53E7ABCD" w:rsidR="00556CC9" w:rsidRDefault="009F01D9" w:rsidP="001133A0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</w:t>
            </w:r>
            <w:r w:rsidR="00014F3D">
              <w:rPr>
                <w:szCs w:val="24"/>
              </w:rPr>
              <w:t>Racionaliai i</w:t>
            </w:r>
            <w:r w:rsidR="00C335D2">
              <w:rPr>
                <w:szCs w:val="24"/>
              </w:rPr>
              <w:t>š</w:t>
            </w:r>
            <w:r w:rsidR="00AE244B">
              <w:rPr>
                <w:szCs w:val="24"/>
              </w:rPr>
              <w:t>naudotos įstaigos</w:t>
            </w:r>
            <w:r w:rsidR="003F5661">
              <w:rPr>
                <w:szCs w:val="24"/>
              </w:rPr>
              <w:t xml:space="preserve"> vidaus ir lauko</w:t>
            </w:r>
            <w:r w:rsidR="00AE244B">
              <w:rPr>
                <w:szCs w:val="24"/>
              </w:rPr>
              <w:t xml:space="preserve"> erdvės. </w:t>
            </w:r>
            <w:r w:rsidR="00014F3D">
              <w:rPr>
                <w:szCs w:val="24"/>
              </w:rPr>
              <w:t>Lopšelio-darželio teritorijoje atlikti atnaujinimo, tvarkymo darbai, įrengtos naujos edukacinės erdvės</w:t>
            </w:r>
            <w:r w:rsidR="003F5661">
              <w:rPr>
                <w:szCs w:val="24"/>
              </w:rPr>
              <w:t xml:space="preserve"> „Tyrinėjimų stalas“, </w:t>
            </w:r>
            <w:r w:rsidR="00014F3D">
              <w:rPr>
                <w:szCs w:val="24"/>
              </w:rPr>
              <w:t xml:space="preserve"> </w:t>
            </w:r>
            <w:r w:rsidR="003F5661">
              <w:rPr>
                <w:szCs w:val="24"/>
              </w:rPr>
              <w:t>„Linksmoji gatvė“, „Lauko šachmatų lenta“, „Informacinis stendas“, „Saulėtoji lauko klasė“. 2021 m. didelis dėmesys skirtas lauko</w:t>
            </w:r>
            <w:r w:rsidR="00E5519A">
              <w:rPr>
                <w:szCs w:val="24"/>
              </w:rPr>
              <w:t xml:space="preserve"> edukacinei</w:t>
            </w:r>
            <w:r w:rsidR="003F5661">
              <w:rPr>
                <w:szCs w:val="24"/>
              </w:rPr>
              <w:t xml:space="preserve"> aplinkai.</w:t>
            </w:r>
            <w:r w:rsidR="002A436E">
              <w:rPr>
                <w:szCs w:val="24"/>
              </w:rPr>
              <w:t xml:space="preserve"> Įstaiga</w:t>
            </w:r>
            <w:r w:rsidR="00DF1FE0">
              <w:rPr>
                <w:szCs w:val="24"/>
              </w:rPr>
              <w:t xml:space="preserve"> dalyvavo gražiausiai tvarkomos aplinkos konkurse</w:t>
            </w:r>
            <w:r w:rsidR="007E3895">
              <w:rPr>
                <w:szCs w:val="24"/>
              </w:rPr>
              <w:t>. Tapome nuga</w:t>
            </w:r>
            <w:r w:rsidR="00960A80">
              <w:rPr>
                <w:szCs w:val="24"/>
              </w:rPr>
              <w:t>lėtojai,</w:t>
            </w:r>
            <w:r w:rsidR="002A436E">
              <w:rPr>
                <w:szCs w:val="24"/>
              </w:rPr>
              <w:t xml:space="preserve"> ga</w:t>
            </w:r>
            <w:r w:rsidR="00960A80">
              <w:rPr>
                <w:szCs w:val="24"/>
              </w:rPr>
              <w:t>uta</w:t>
            </w:r>
            <w:r w:rsidR="002A436E">
              <w:rPr>
                <w:szCs w:val="24"/>
              </w:rPr>
              <w:t xml:space="preserve"> padėk</w:t>
            </w:r>
            <w:r w:rsidR="00960A80">
              <w:rPr>
                <w:szCs w:val="24"/>
              </w:rPr>
              <w:t>a</w:t>
            </w:r>
            <w:r w:rsidR="002A436E">
              <w:rPr>
                <w:szCs w:val="24"/>
              </w:rPr>
              <w:t xml:space="preserve"> už pavyzdingai tvarkomą aplinką ir Panevėžio miesto gražinimą. </w:t>
            </w:r>
            <w:r w:rsidR="003F5661">
              <w:rPr>
                <w:szCs w:val="24"/>
              </w:rPr>
              <w:t xml:space="preserve"> </w:t>
            </w:r>
            <w:r w:rsidR="00014F3D">
              <w:rPr>
                <w:szCs w:val="24"/>
              </w:rPr>
              <w:t xml:space="preserve"> Lauko įrenginiai ir tvora atitinka higienos normos reikalavimus. </w:t>
            </w:r>
            <w:r w:rsidR="00D63BF0">
              <w:rPr>
                <w:szCs w:val="24"/>
              </w:rPr>
              <w:t>STEAM laboratorija ir grupės papildytos ugdymo priemonėmis, skirtomis vaikų tyrinėjimams, eksperimentams vykdyti</w:t>
            </w:r>
            <w:r w:rsidR="002A436E">
              <w:rPr>
                <w:szCs w:val="24"/>
              </w:rPr>
              <w:t xml:space="preserve">, papildytas sporto ir plaukimo baseino inventorius. Suremontuota viena lopšelio grupė (sienų remontas, pakeista grindų danga). </w:t>
            </w:r>
            <w:r w:rsidR="00D63BF0">
              <w:rPr>
                <w:szCs w:val="24"/>
              </w:rPr>
              <w:t xml:space="preserve"> </w:t>
            </w:r>
          </w:p>
          <w:p w14:paraId="1F4CF05C" w14:textId="00C0B9C0" w:rsidR="002A436E" w:rsidRDefault="004E505E" w:rsidP="001133A0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="002A436E">
              <w:rPr>
                <w:szCs w:val="24"/>
              </w:rPr>
              <w:t>Įstaigoje</w:t>
            </w:r>
            <w:r>
              <w:rPr>
                <w:szCs w:val="24"/>
              </w:rPr>
              <w:t xml:space="preserve"> taikomos priemonės, užtikrinančios COVID-19 situacijos valdymą įstaigoje: atliekami aplinkos paviršių tyrimai, griežtai laikomasi saugumo reikalavimų bei rekomendacijų. </w:t>
            </w:r>
            <w:r w:rsidR="002A436E">
              <w:rPr>
                <w:szCs w:val="24"/>
              </w:rPr>
              <w:t xml:space="preserve"> </w:t>
            </w:r>
          </w:p>
        </w:tc>
      </w:tr>
      <w:tr w:rsidR="00605C39" w14:paraId="49E593DC" w14:textId="77777777" w:rsidTr="008D7D7B">
        <w:trPr>
          <w:trHeight w:val="59"/>
        </w:trPr>
        <w:tc>
          <w:tcPr>
            <w:tcW w:w="9775" w:type="dxa"/>
          </w:tcPr>
          <w:p w14:paraId="14E2550D" w14:textId="77777777" w:rsidR="00605C39" w:rsidRDefault="00605C39" w:rsidP="00ED4A2A">
            <w:pPr>
              <w:spacing w:line="276" w:lineRule="auto"/>
              <w:jc w:val="both"/>
              <w:rPr>
                <w:bCs/>
                <w:szCs w:val="24"/>
                <w:lang w:eastAsia="lt-LT"/>
              </w:rPr>
            </w:pPr>
          </w:p>
        </w:tc>
      </w:tr>
    </w:tbl>
    <w:p w14:paraId="60D42C5C" w14:textId="77777777" w:rsidR="00E21834" w:rsidRDefault="00E21834" w:rsidP="00E21834">
      <w:pPr>
        <w:rPr>
          <w:b/>
          <w:szCs w:val="24"/>
          <w:lang w:eastAsia="lt-LT"/>
        </w:rPr>
      </w:pPr>
    </w:p>
    <w:p w14:paraId="102E82F5" w14:textId="06936D49" w:rsidR="00556CC9" w:rsidRDefault="00556CC9" w:rsidP="00556CC9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14:paraId="6362B4AA" w14:textId="77777777" w:rsidR="00556CC9" w:rsidRDefault="00556CC9" w:rsidP="00556CC9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METŲ VEIKLOS UŽDUOTYS, REZULTATAI IR RODIKLIAI</w:t>
      </w:r>
    </w:p>
    <w:p w14:paraId="5CB9B86B" w14:textId="77777777" w:rsidR="00556CC9" w:rsidRDefault="00556CC9" w:rsidP="00556CC9">
      <w:pPr>
        <w:jc w:val="center"/>
        <w:rPr>
          <w:lang w:eastAsia="lt-LT"/>
        </w:rPr>
      </w:pPr>
    </w:p>
    <w:p w14:paraId="5BE4D8D4" w14:textId="77777777" w:rsidR="00556CC9" w:rsidRDefault="00556CC9" w:rsidP="00556CC9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</w:t>
      </w:r>
      <w:r>
        <w:rPr>
          <w:b/>
          <w:szCs w:val="24"/>
          <w:lang w:eastAsia="lt-LT"/>
        </w:rPr>
        <w:tab/>
        <w:t>Pagrindiniai praėjusių metų veiklos rezultatai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581"/>
        <w:gridCol w:w="2522"/>
        <w:gridCol w:w="29"/>
      </w:tblGrid>
      <w:tr w:rsidR="00556CC9" w14:paraId="25C9F1EE" w14:textId="77777777" w:rsidTr="00595D5E">
        <w:trPr>
          <w:trHeight w:val="16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35CC" w14:textId="77777777" w:rsidR="00556CC9" w:rsidRDefault="00556CC9" w:rsidP="00951E06">
            <w:pPr>
              <w:jc w:val="center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Metų užduotys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(toliau – užduotys)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CBD1" w14:textId="77777777" w:rsidR="00556CC9" w:rsidRDefault="00556CC9" w:rsidP="00951E0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02BD" w14:textId="77777777" w:rsidR="00556CC9" w:rsidRDefault="00556CC9" w:rsidP="00951E06">
            <w:pPr>
              <w:jc w:val="center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Rezultatų vertinimo rodikliai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097D" w14:textId="77777777" w:rsidR="00556CC9" w:rsidRDefault="00556CC9" w:rsidP="00951E06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D13297" w14:paraId="0B3C98B2" w14:textId="77777777" w:rsidTr="00595D5E">
        <w:trPr>
          <w:gridAfter w:val="1"/>
          <w:wAfter w:w="29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F20E" w14:textId="192BEE53" w:rsidR="00D13297" w:rsidRDefault="00D13297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1.1. Užtikrinti kokybišką Mokyklos veiklos valdymą.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DE93" w14:textId="76331E8C" w:rsidR="00D13297" w:rsidRDefault="00D13297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1.1.1. Mokyklos veiklą reglamentuojančių teisės aktų, nuostatų įgyvendinimas.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AAD4" w14:textId="706D637C" w:rsidR="00D13297" w:rsidRDefault="00D13297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1.1.1.1. Kokybinis rodiklis: atnaujinti Mokyklos veiklos dokumentai ir su jais susiję teisės aktų pakeitimai.</w:t>
            </w:r>
          </w:p>
          <w:p w14:paraId="3A937EED" w14:textId="2486F922" w:rsidR="00D13297" w:rsidRDefault="00650AF0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D13297">
              <w:rPr>
                <w:szCs w:val="24"/>
                <w:lang w:eastAsia="lt-LT"/>
              </w:rPr>
              <w:t xml:space="preserve">.1.1.2. Mokyklos veikla atitinka teisės aktų nuostatas.     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F90F" w14:textId="31F3A54F" w:rsidR="00595D5E" w:rsidRPr="00595D5E" w:rsidRDefault="00650AF0" w:rsidP="00595D5E">
            <w:pPr>
              <w:pStyle w:val="TableParagraph"/>
              <w:kinsoku w:val="0"/>
              <w:overflowPunct w:val="0"/>
              <w:spacing w:line="241" w:lineRule="auto"/>
              <w:ind w:left="102" w:right="863"/>
              <w:jc w:val="both"/>
              <w:rPr>
                <w:spacing w:val="-1"/>
              </w:rPr>
            </w:pPr>
            <w:r>
              <w:t xml:space="preserve">1.1.1.1.1. </w:t>
            </w:r>
            <w:r w:rsidR="00595D5E" w:rsidRPr="00595D5E">
              <w:rPr>
                <w:spacing w:val="-1"/>
              </w:rPr>
              <w:t>Dalyvavau</w:t>
            </w:r>
            <w:r w:rsidR="00595D5E" w:rsidRPr="00595D5E">
              <w:t xml:space="preserve"> </w:t>
            </w:r>
            <w:r w:rsidR="00595D5E" w:rsidRPr="00595D5E">
              <w:rPr>
                <w:spacing w:val="-1"/>
              </w:rPr>
              <w:t>kvalifikacijos</w:t>
            </w:r>
            <w:r w:rsidR="00595D5E" w:rsidRPr="00595D5E">
              <w:rPr>
                <w:spacing w:val="21"/>
              </w:rPr>
              <w:t xml:space="preserve"> </w:t>
            </w:r>
            <w:r w:rsidR="00595D5E" w:rsidRPr="00595D5E">
              <w:rPr>
                <w:spacing w:val="-1"/>
              </w:rPr>
              <w:t>tobulinimo</w:t>
            </w:r>
            <w:r w:rsidR="00595D5E" w:rsidRPr="00595D5E">
              <w:t xml:space="preserve"> </w:t>
            </w:r>
            <w:r w:rsidR="00595D5E" w:rsidRPr="00595D5E">
              <w:rPr>
                <w:spacing w:val="-1"/>
              </w:rPr>
              <w:t>programoje</w:t>
            </w:r>
          </w:p>
          <w:p w14:paraId="7DAC8764" w14:textId="3939F01F" w:rsidR="00595D5E" w:rsidRPr="00595D5E" w:rsidRDefault="00595D5E" w:rsidP="00595D5E">
            <w:pPr>
              <w:pStyle w:val="TableParagraph"/>
              <w:kinsoku w:val="0"/>
              <w:overflowPunct w:val="0"/>
              <w:spacing w:line="241" w:lineRule="auto"/>
              <w:ind w:left="102" w:right="123"/>
              <w:jc w:val="both"/>
              <w:rPr>
                <w:spacing w:val="-1"/>
              </w:rPr>
            </w:pPr>
            <w:r w:rsidRPr="00595D5E">
              <w:rPr>
                <w:spacing w:val="-1"/>
              </w:rPr>
              <w:t>,,Psichosocialinės</w:t>
            </w:r>
            <w:r w:rsidRPr="00595D5E">
              <w:rPr>
                <w:spacing w:val="-2"/>
              </w:rPr>
              <w:t xml:space="preserve"> </w:t>
            </w:r>
            <w:r w:rsidRPr="00595D5E">
              <w:rPr>
                <w:spacing w:val="-1"/>
              </w:rPr>
              <w:t>rizikos</w:t>
            </w:r>
            <w:r w:rsidRPr="00595D5E">
              <w:t xml:space="preserve"> </w:t>
            </w:r>
            <w:r w:rsidRPr="00595D5E">
              <w:rPr>
                <w:spacing w:val="-1"/>
              </w:rPr>
              <w:t>veiksnių</w:t>
            </w:r>
            <w:r w:rsidRPr="00595D5E">
              <w:rPr>
                <w:spacing w:val="35"/>
              </w:rPr>
              <w:t xml:space="preserve"> </w:t>
            </w:r>
            <w:r w:rsidRPr="00595D5E">
              <w:t xml:space="preserve">ir </w:t>
            </w:r>
            <w:r w:rsidRPr="00595D5E">
              <w:rPr>
                <w:spacing w:val="-1"/>
              </w:rPr>
              <w:t>streso</w:t>
            </w:r>
            <w:r w:rsidRPr="00595D5E">
              <w:t xml:space="preserve"> </w:t>
            </w:r>
            <w:r w:rsidRPr="00595D5E">
              <w:rPr>
                <w:spacing w:val="-1"/>
              </w:rPr>
              <w:t>darbe</w:t>
            </w:r>
            <w:r w:rsidRPr="00595D5E">
              <w:t xml:space="preserve"> </w:t>
            </w:r>
            <w:r w:rsidRPr="00595D5E">
              <w:rPr>
                <w:spacing w:val="-1"/>
              </w:rPr>
              <w:t>vertinimas“</w:t>
            </w:r>
            <w:r w:rsidR="0035574F">
              <w:rPr>
                <w:spacing w:val="-1"/>
              </w:rPr>
              <w:t xml:space="preserve">, seminare „Paprastai ir aiškiai apie </w:t>
            </w:r>
            <w:proofErr w:type="spellStart"/>
            <w:r w:rsidR="0035574F">
              <w:rPr>
                <w:spacing w:val="-1"/>
              </w:rPr>
              <w:t>mobingą</w:t>
            </w:r>
            <w:proofErr w:type="spellEnd"/>
            <w:r w:rsidR="0035574F">
              <w:rPr>
                <w:spacing w:val="-1"/>
              </w:rPr>
              <w:t xml:space="preserve"> ir psichologinį smurtą“.</w:t>
            </w:r>
          </w:p>
          <w:p w14:paraId="5ED30A73" w14:textId="72CBAD11" w:rsidR="00595D5E" w:rsidRPr="00595D5E" w:rsidRDefault="00595D5E" w:rsidP="00595D5E">
            <w:pPr>
              <w:pStyle w:val="TableParagraph"/>
              <w:kinsoku w:val="0"/>
              <w:overflowPunct w:val="0"/>
              <w:ind w:left="102" w:right="113"/>
              <w:jc w:val="both"/>
              <w:rPr>
                <w:spacing w:val="-1"/>
              </w:rPr>
            </w:pPr>
            <w:r w:rsidRPr="00595D5E">
              <w:rPr>
                <w:spacing w:val="-2"/>
              </w:rPr>
              <w:t>Įgytas</w:t>
            </w:r>
            <w:r w:rsidRPr="00595D5E">
              <w:t xml:space="preserve"> </w:t>
            </w:r>
            <w:r w:rsidRPr="00595D5E">
              <w:rPr>
                <w:spacing w:val="-1"/>
              </w:rPr>
              <w:t>žinias</w:t>
            </w:r>
            <w:r w:rsidRPr="00595D5E">
              <w:rPr>
                <w:spacing w:val="-2"/>
              </w:rPr>
              <w:t xml:space="preserve"> </w:t>
            </w:r>
            <w:r w:rsidRPr="00595D5E">
              <w:rPr>
                <w:spacing w:val="-1"/>
              </w:rPr>
              <w:t>pritaikiau</w:t>
            </w:r>
            <w:r w:rsidRPr="00595D5E">
              <w:rPr>
                <w:spacing w:val="31"/>
              </w:rPr>
              <w:t xml:space="preserve"> </w:t>
            </w:r>
            <w:r w:rsidRPr="00595D5E">
              <w:rPr>
                <w:spacing w:val="-1"/>
              </w:rPr>
              <w:t>darbe.</w:t>
            </w:r>
            <w:r w:rsidRPr="00595D5E">
              <w:t xml:space="preserve"> </w:t>
            </w:r>
            <w:r w:rsidRPr="00595D5E">
              <w:rPr>
                <w:spacing w:val="-1"/>
              </w:rPr>
              <w:t>Atlikau</w:t>
            </w:r>
            <w:r w:rsidRPr="00595D5E">
              <w:t xml:space="preserve"> </w:t>
            </w:r>
            <w:r w:rsidRPr="00595D5E">
              <w:rPr>
                <w:spacing w:val="-1"/>
              </w:rPr>
              <w:t>psichosocialinių</w:t>
            </w:r>
            <w:r w:rsidRPr="00595D5E">
              <w:rPr>
                <w:spacing w:val="23"/>
              </w:rPr>
              <w:t xml:space="preserve"> </w:t>
            </w:r>
            <w:r w:rsidRPr="00595D5E">
              <w:rPr>
                <w:spacing w:val="-1"/>
              </w:rPr>
              <w:t>veiksnių</w:t>
            </w:r>
            <w:r w:rsidRPr="00595D5E">
              <w:t xml:space="preserve"> </w:t>
            </w:r>
            <w:r w:rsidRPr="00595D5E">
              <w:rPr>
                <w:spacing w:val="-1"/>
              </w:rPr>
              <w:t>tyrimą,</w:t>
            </w:r>
            <w:r w:rsidRPr="00595D5E">
              <w:t xml:space="preserve"> </w:t>
            </w:r>
            <w:r w:rsidRPr="00595D5E">
              <w:rPr>
                <w:spacing w:val="-1"/>
              </w:rPr>
              <w:t>parengiau</w:t>
            </w:r>
            <w:r w:rsidRPr="00595D5E">
              <w:rPr>
                <w:spacing w:val="30"/>
              </w:rPr>
              <w:t xml:space="preserve"> </w:t>
            </w:r>
            <w:r w:rsidRPr="00595D5E">
              <w:rPr>
                <w:spacing w:val="-1"/>
              </w:rPr>
              <w:t>dokumentų</w:t>
            </w:r>
            <w:r w:rsidRPr="00595D5E">
              <w:t xml:space="preserve"> </w:t>
            </w:r>
            <w:r w:rsidRPr="00595D5E">
              <w:rPr>
                <w:spacing w:val="-1"/>
              </w:rPr>
              <w:t>paketą ,,Darbuotojų</w:t>
            </w:r>
            <w:r w:rsidRPr="00595D5E">
              <w:rPr>
                <w:spacing w:val="31"/>
              </w:rPr>
              <w:t xml:space="preserve"> </w:t>
            </w:r>
            <w:r w:rsidRPr="00595D5E">
              <w:rPr>
                <w:spacing w:val="-1"/>
              </w:rPr>
              <w:lastRenderedPageBreak/>
              <w:t>psichologinio</w:t>
            </w:r>
            <w:r w:rsidRPr="00595D5E">
              <w:t xml:space="preserve"> </w:t>
            </w:r>
            <w:r w:rsidRPr="00595D5E">
              <w:rPr>
                <w:spacing w:val="-2"/>
              </w:rPr>
              <w:t>saugumo</w:t>
            </w:r>
            <w:r w:rsidRPr="00595D5E">
              <w:rPr>
                <w:spacing w:val="25"/>
              </w:rPr>
              <w:t xml:space="preserve"> </w:t>
            </w:r>
            <w:r w:rsidRPr="00595D5E">
              <w:rPr>
                <w:spacing w:val="-1"/>
              </w:rPr>
              <w:t>užtikrinimo</w:t>
            </w:r>
            <w:r w:rsidRPr="00595D5E">
              <w:t xml:space="preserve"> </w:t>
            </w:r>
            <w:r w:rsidRPr="00595D5E">
              <w:rPr>
                <w:spacing w:val="-1"/>
              </w:rPr>
              <w:t>politiką Panevėžio lopšelyje-darželyje „Vyturėlis”</w:t>
            </w:r>
            <w:r>
              <w:rPr>
                <w:spacing w:val="-1"/>
              </w:rPr>
              <w:t>,</w:t>
            </w:r>
          </w:p>
          <w:p w14:paraId="560E8039" w14:textId="7D1E07CF" w:rsidR="00595D5E" w:rsidRDefault="00595D5E" w:rsidP="00595D5E">
            <w:pPr>
              <w:pStyle w:val="TableParagraph"/>
              <w:kinsoku w:val="0"/>
              <w:overflowPunct w:val="0"/>
              <w:spacing w:line="239" w:lineRule="auto"/>
              <w:ind w:left="102" w:right="343"/>
              <w:jc w:val="both"/>
              <w:rPr>
                <w:spacing w:val="-1"/>
              </w:rPr>
            </w:pPr>
            <w:r w:rsidRPr="00595D5E">
              <w:rPr>
                <w:spacing w:val="-1"/>
              </w:rPr>
              <w:t>,,Darbuotojų</w:t>
            </w:r>
            <w:r w:rsidRPr="00595D5E">
              <w:t xml:space="preserve"> </w:t>
            </w:r>
            <w:r w:rsidRPr="00595D5E">
              <w:rPr>
                <w:spacing w:val="-1"/>
              </w:rPr>
              <w:t>psichologinio saugumo</w:t>
            </w:r>
            <w:r w:rsidRPr="00595D5E">
              <w:t xml:space="preserve"> </w:t>
            </w:r>
            <w:r w:rsidRPr="00595D5E">
              <w:rPr>
                <w:spacing w:val="-1"/>
              </w:rPr>
              <w:t>užtikrinimo</w:t>
            </w:r>
            <w:r w:rsidRPr="00595D5E">
              <w:t xml:space="preserve"> </w:t>
            </w:r>
            <w:r w:rsidRPr="00595D5E">
              <w:rPr>
                <w:spacing w:val="-1"/>
              </w:rPr>
              <w:t>lopšelyje-</w:t>
            </w:r>
            <w:r w:rsidRPr="00595D5E">
              <w:rPr>
                <w:spacing w:val="30"/>
              </w:rPr>
              <w:t xml:space="preserve"> </w:t>
            </w:r>
            <w:r w:rsidRPr="00595D5E">
              <w:rPr>
                <w:spacing w:val="-1"/>
              </w:rPr>
              <w:t>darželyje</w:t>
            </w:r>
            <w:r w:rsidRPr="00595D5E">
              <w:rPr>
                <w:spacing w:val="-2"/>
              </w:rPr>
              <w:t xml:space="preserve"> </w:t>
            </w:r>
            <w:r w:rsidRPr="00595D5E">
              <w:rPr>
                <w:spacing w:val="-1"/>
              </w:rPr>
              <w:t>tvarkos</w:t>
            </w:r>
            <w:r w:rsidRPr="00595D5E">
              <w:t xml:space="preserve"> </w:t>
            </w:r>
            <w:r w:rsidRPr="00595D5E">
              <w:rPr>
                <w:spacing w:val="-1"/>
              </w:rPr>
              <w:t>aprašą”,</w:t>
            </w:r>
            <w:r w:rsidRPr="00595D5E">
              <w:rPr>
                <w:spacing w:val="31"/>
              </w:rPr>
              <w:t xml:space="preserve"> </w:t>
            </w:r>
            <w:r w:rsidRPr="00595D5E">
              <w:rPr>
                <w:spacing w:val="-1"/>
              </w:rPr>
              <w:t>organizavau</w:t>
            </w:r>
            <w:r w:rsidRPr="00595D5E">
              <w:t xml:space="preserve"> </w:t>
            </w:r>
            <w:r w:rsidRPr="00595D5E">
              <w:rPr>
                <w:spacing w:val="-1"/>
              </w:rPr>
              <w:t>profesinės</w:t>
            </w:r>
            <w:r w:rsidRPr="00595D5E">
              <w:rPr>
                <w:spacing w:val="-2"/>
              </w:rPr>
              <w:t xml:space="preserve"> </w:t>
            </w:r>
            <w:r w:rsidRPr="00595D5E">
              <w:rPr>
                <w:spacing w:val="-1"/>
              </w:rPr>
              <w:t>rizikos</w:t>
            </w:r>
            <w:r w:rsidRPr="00595D5E">
              <w:rPr>
                <w:spacing w:val="25"/>
              </w:rPr>
              <w:t xml:space="preserve"> </w:t>
            </w:r>
            <w:r w:rsidRPr="00595D5E">
              <w:rPr>
                <w:spacing w:val="-1"/>
              </w:rPr>
              <w:t>vertinimą,</w:t>
            </w:r>
            <w:r w:rsidRPr="00595D5E">
              <w:rPr>
                <w:spacing w:val="1"/>
              </w:rPr>
              <w:t xml:space="preserve"> </w:t>
            </w:r>
            <w:r w:rsidRPr="00595D5E">
              <w:rPr>
                <w:spacing w:val="-1"/>
              </w:rPr>
              <w:t>įgyvendintos</w:t>
            </w:r>
            <w:r w:rsidRPr="00595D5E">
              <w:t xml:space="preserve"> </w:t>
            </w:r>
            <w:r w:rsidRPr="00595D5E">
              <w:rPr>
                <w:spacing w:val="-2"/>
              </w:rPr>
              <w:t>kitos</w:t>
            </w:r>
            <w:r w:rsidRPr="00595D5E">
              <w:rPr>
                <w:spacing w:val="25"/>
              </w:rPr>
              <w:t xml:space="preserve"> </w:t>
            </w:r>
            <w:r w:rsidRPr="00595D5E">
              <w:rPr>
                <w:spacing w:val="-1"/>
              </w:rPr>
              <w:t>priemonės (mokymai</w:t>
            </w:r>
            <w:r w:rsidR="0035574F">
              <w:rPr>
                <w:spacing w:val="-1"/>
              </w:rPr>
              <w:t xml:space="preserve"> darbuotojams</w:t>
            </w:r>
            <w:r w:rsidRPr="00595D5E">
              <w:rPr>
                <w:spacing w:val="-1"/>
              </w:rPr>
              <w:t>).</w:t>
            </w:r>
          </w:p>
          <w:p w14:paraId="0C763C66" w14:textId="26BC3D63" w:rsidR="00CE32CE" w:rsidRPr="00CE32CE" w:rsidRDefault="00CE32CE" w:rsidP="00CE32CE">
            <w:pPr>
              <w:pStyle w:val="TableParagraph"/>
              <w:kinsoku w:val="0"/>
              <w:overflowPunct w:val="0"/>
              <w:spacing w:line="239" w:lineRule="auto"/>
              <w:ind w:left="102" w:right="343"/>
              <w:jc w:val="both"/>
              <w:rPr>
                <w:spacing w:val="-1"/>
              </w:rPr>
            </w:pPr>
            <w:r>
              <w:rPr>
                <w:spacing w:val="-1"/>
              </w:rPr>
              <w:t>1.1.1.1.2.</w:t>
            </w:r>
            <w:r w:rsidRPr="00CE32CE">
              <w:t>Siekdama užtikrinti lopšelio- darželio veiklos ekonomiškumą, efektyvumą, rezultatyvumą, turto apsaugą, priėmiau sprendimus dėl lopšelyje- darželyje vidaus kontrolės sistemos sukūrimo ir užtikrinau vidaus kontrolės funkcionavimą.</w:t>
            </w:r>
            <w:r w:rsidR="003C0479">
              <w:t xml:space="preserve"> </w:t>
            </w:r>
            <w:r w:rsidR="003C0479" w:rsidRPr="003C0479">
              <w:rPr>
                <w:spacing w:val="-1"/>
              </w:rPr>
              <w:t>Parengiau</w:t>
            </w:r>
            <w:r w:rsidR="003C0479" w:rsidRPr="003C0479">
              <w:rPr>
                <w:spacing w:val="49"/>
              </w:rPr>
              <w:t xml:space="preserve"> </w:t>
            </w:r>
            <w:r w:rsidR="003C0479" w:rsidRPr="003C0479">
              <w:rPr>
                <w:spacing w:val="-1"/>
              </w:rPr>
              <w:t>Vidaus</w:t>
            </w:r>
            <w:r w:rsidR="003C0479" w:rsidRPr="003C0479">
              <w:rPr>
                <w:spacing w:val="49"/>
              </w:rPr>
              <w:t xml:space="preserve"> </w:t>
            </w:r>
            <w:r w:rsidR="003C0479" w:rsidRPr="003C0479">
              <w:rPr>
                <w:spacing w:val="-1"/>
              </w:rPr>
              <w:t>kontrolės</w:t>
            </w:r>
            <w:r w:rsidR="003C0479" w:rsidRPr="003C0479">
              <w:rPr>
                <w:spacing w:val="23"/>
              </w:rPr>
              <w:t xml:space="preserve"> </w:t>
            </w:r>
            <w:r w:rsidR="003C0479" w:rsidRPr="003C0479">
              <w:rPr>
                <w:spacing w:val="-1"/>
              </w:rPr>
              <w:t>dokumentų</w:t>
            </w:r>
            <w:r w:rsidR="003C0479" w:rsidRPr="003C0479">
              <w:rPr>
                <w:spacing w:val="39"/>
              </w:rPr>
              <w:t xml:space="preserve"> </w:t>
            </w:r>
            <w:r w:rsidR="003C0479" w:rsidRPr="003C0479">
              <w:t>paketą.</w:t>
            </w:r>
            <w:r w:rsidR="003C0479" w:rsidRPr="003C0479">
              <w:rPr>
                <w:spacing w:val="39"/>
              </w:rPr>
              <w:t xml:space="preserve"> </w:t>
            </w:r>
          </w:p>
          <w:p w14:paraId="2EF7D56B" w14:textId="5221A163" w:rsidR="00CE32CE" w:rsidRPr="00CE32CE" w:rsidRDefault="00CE32CE" w:rsidP="00CE32C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1.1.1.1.3.</w:t>
            </w:r>
            <w:r w:rsidRPr="00CE32CE">
              <w:rPr>
                <w:szCs w:val="24"/>
                <w:lang w:eastAsia="lt-LT"/>
              </w:rPr>
              <w:t>Atlikau darbuotojų metų veiklos vertinimą ir įsivertinimą.</w:t>
            </w:r>
          </w:p>
          <w:p w14:paraId="74C344D5" w14:textId="77777777" w:rsidR="00CE32CE" w:rsidRPr="00CE32CE" w:rsidRDefault="00CE32CE" w:rsidP="00CE32CE">
            <w:pPr>
              <w:jc w:val="both"/>
              <w:rPr>
                <w:szCs w:val="24"/>
                <w:lang w:eastAsia="lt-LT"/>
              </w:rPr>
            </w:pPr>
            <w:r w:rsidRPr="00CE32CE">
              <w:rPr>
                <w:szCs w:val="24"/>
                <w:lang w:eastAsia="lt-LT"/>
              </w:rPr>
              <w:t>Suformulavau metų užduotis, susietas su įstaigos veiklos kryptimis, numačiau prisidėjimą prie strateginių tikslų įgyvendinimo.</w:t>
            </w:r>
          </w:p>
          <w:p w14:paraId="02348CDA" w14:textId="5D665608" w:rsidR="00CE32CE" w:rsidRDefault="00CE32CE" w:rsidP="00CE32C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1.1.1.1.4.</w:t>
            </w:r>
            <w:r w:rsidRPr="00CE32CE">
              <w:rPr>
                <w:szCs w:val="24"/>
                <w:lang w:eastAsia="lt-LT"/>
              </w:rPr>
              <w:t xml:space="preserve">Įgyvendinant LR Valstybės ir savivaldybių įstaigų darbuotojų darbo apmokėjimo įstatymą – </w:t>
            </w:r>
            <w:r w:rsidRPr="00CE32CE">
              <w:rPr>
                <w:szCs w:val="24"/>
                <w:lang w:eastAsia="lt-LT"/>
              </w:rPr>
              <w:lastRenderedPageBreak/>
              <w:t>atnaujinau ,,Darbo apmokėjimo sistemą“</w:t>
            </w:r>
            <w:r>
              <w:rPr>
                <w:szCs w:val="24"/>
                <w:lang w:eastAsia="lt-LT"/>
              </w:rPr>
              <w:t xml:space="preserve">. </w:t>
            </w:r>
          </w:p>
          <w:p w14:paraId="4779158D" w14:textId="64ECB8D2" w:rsidR="000535F9" w:rsidRPr="00AE244B" w:rsidRDefault="00CE32CE" w:rsidP="00D13297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1.1.1.1.1.5. Atnaujin</w:t>
            </w:r>
            <w:r w:rsidR="00F14A6A">
              <w:rPr>
                <w:szCs w:val="24"/>
                <w:lang w:eastAsia="lt-LT"/>
              </w:rPr>
              <w:t>au</w:t>
            </w:r>
            <w:r>
              <w:rPr>
                <w:szCs w:val="24"/>
                <w:lang w:eastAsia="lt-LT"/>
              </w:rPr>
              <w:t xml:space="preserve"> Darbo tvarkos taisykl</w:t>
            </w:r>
            <w:r w:rsidR="00D22273">
              <w:rPr>
                <w:szCs w:val="24"/>
                <w:lang w:eastAsia="lt-LT"/>
              </w:rPr>
              <w:t>e</w:t>
            </w:r>
            <w:r>
              <w:rPr>
                <w:szCs w:val="24"/>
                <w:lang w:eastAsia="lt-LT"/>
              </w:rPr>
              <w:t>s.</w:t>
            </w:r>
          </w:p>
        </w:tc>
      </w:tr>
      <w:tr w:rsidR="00D13297" w14:paraId="2FFA6D07" w14:textId="77777777" w:rsidTr="00595D5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894E" w14:textId="0A98E5B9" w:rsidR="00D13297" w:rsidRDefault="00D13297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1.2. Skatinti įstaigos bendruomeniškumą ir pilietiškumą.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6657" w14:textId="06573B9F" w:rsidR="00D13297" w:rsidRDefault="00D13297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1.2.1. Veikiama komandomis, bendradarbiaujant. Sustiprinta partnerystė su tėvais, socialiniais partneriais. </w:t>
            </w:r>
          </w:p>
          <w:p w14:paraId="4532485B" w14:textId="1CC48E5A" w:rsidR="00D13297" w:rsidRDefault="00D13297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1.2.2. Puoselėjami bendruomenės savitarpio pasitikėjimu ir konstruktyviu dialogu grįsti santykiai.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E0AA" w14:textId="4A152C76" w:rsidR="00D13297" w:rsidRDefault="00D13297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1.2.1.1. Kiekybinis rodiklis: įgyvendinti du bendruomenės projektai. Ne mažiau kaip trys bendradarbiavimo su socialiniais partneriais faktai. </w:t>
            </w:r>
          </w:p>
          <w:p w14:paraId="5DCDAD3B" w14:textId="77777777" w:rsidR="003B7C31" w:rsidRDefault="003B7C31" w:rsidP="00D13297">
            <w:pPr>
              <w:rPr>
                <w:szCs w:val="24"/>
                <w:lang w:eastAsia="lt-LT"/>
              </w:rPr>
            </w:pPr>
          </w:p>
          <w:p w14:paraId="3E85594E" w14:textId="77777777" w:rsidR="003B7C31" w:rsidRDefault="003B7C31" w:rsidP="00D13297">
            <w:pPr>
              <w:rPr>
                <w:szCs w:val="24"/>
                <w:lang w:eastAsia="lt-LT"/>
              </w:rPr>
            </w:pPr>
          </w:p>
          <w:p w14:paraId="09294448" w14:textId="77777777" w:rsidR="003B7C31" w:rsidRDefault="003B7C31" w:rsidP="00D13297">
            <w:pPr>
              <w:rPr>
                <w:szCs w:val="24"/>
                <w:lang w:eastAsia="lt-LT"/>
              </w:rPr>
            </w:pPr>
          </w:p>
          <w:p w14:paraId="525A7698" w14:textId="77777777" w:rsidR="003B7C31" w:rsidRDefault="003B7C31" w:rsidP="00D13297">
            <w:pPr>
              <w:rPr>
                <w:szCs w:val="24"/>
                <w:lang w:eastAsia="lt-LT"/>
              </w:rPr>
            </w:pPr>
          </w:p>
          <w:p w14:paraId="3E026900" w14:textId="77777777" w:rsidR="003B7C31" w:rsidRDefault="003B7C31" w:rsidP="00D13297">
            <w:pPr>
              <w:rPr>
                <w:szCs w:val="24"/>
                <w:lang w:eastAsia="lt-LT"/>
              </w:rPr>
            </w:pPr>
          </w:p>
          <w:p w14:paraId="24076055" w14:textId="77777777" w:rsidR="003B7C31" w:rsidRDefault="003B7C31" w:rsidP="00D13297">
            <w:pPr>
              <w:rPr>
                <w:szCs w:val="24"/>
                <w:lang w:eastAsia="lt-LT"/>
              </w:rPr>
            </w:pPr>
          </w:p>
          <w:p w14:paraId="19E6D397" w14:textId="77777777" w:rsidR="003B7C31" w:rsidRDefault="003B7C31" w:rsidP="00D13297">
            <w:pPr>
              <w:rPr>
                <w:szCs w:val="24"/>
                <w:lang w:eastAsia="lt-LT"/>
              </w:rPr>
            </w:pPr>
          </w:p>
          <w:p w14:paraId="6360F26D" w14:textId="77777777" w:rsidR="003B7C31" w:rsidRDefault="003B7C31" w:rsidP="00D13297">
            <w:pPr>
              <w:rPr>
                <w:szCs w:val="24"/>
                <w:lang w:eastAsia="lt-LT"/>
              </w:rPr>
            </w:pPr>
          </w:p>
          <w:p w14:paraId="75C97DB2" w14:textId="77777777" w:rsidR="003B7C31" w:rsidRDefault="003B7C31" w:rsidP="00D13297">
            <w:pPr>
              <w:rPr>
                <w:szCs w:val="24"/>
                <w:lang w:eastAsia="lt-LT"/>
              </w:rPr>
            </w:pPr>
          </w:p>
          <w:p w14:paraId="5A1A88B9" w14:textId="77777777" w:rsidR="003B7C31" w:rsidRDefault="003B7C31" w:rsidP="00D13297">
            <w:pPr>
              <w:rPr>
                <w:szCs w:val="24"/>
                <w:lang w:eastAsia="lt-LT"/>
              </w:rPr>
            </w:pPr>
          </w:p>
          <w:p w14:paraId="21760FB3" w14:textId="77777777" w:rsidR="003B7C31" w:rsidRDefault="003B7C31" w:rsidP="00D13297">
            <w:pPr>
              <w:rPr>
                <w:szCs w:val="24"/>
                <w:lang w:eastAsia="lt-LT"/>
              </w:rPr>
            </w:pPr>
          </w:p>
          <w:p w14:paraId="79213922" w14:textId="77777777" w:rsidR="003B7C31" w:rsidRDefault="003B7C31" w:rsidP="00D13297">
            <w:pPr>
              <w:rPr>
                <w:szCs w:val="24"/>
                <w:lang w:eastAsia="lt-LT"/>
              </w:rPr>
            </w:pPr>
          </w:p>
          <w:p w14:paraId="46113921" w14:textId="77777777" w:rsidR="003B7C31" w:rsidRDefault="003B7C31" w:rsidP="00D13297">
            <w:pPr>
              <w:rPr>
                <w:szCs w:val="24"/>
                <w:lang w:eastAsia="lt-LT"/>
              </w:rPr>
            </w:pPr>
          </w:p>
          <w:p w14:paraId="58A79C6F" w14:textId="77777777" w:rsidR="003B7C31" w:rsidRDefault="003B7C31" w:rsidP="00D13297">
            <w:pPr>
              <w:rPr>
                <w:szCs w:val="24"/>
                <w:lang w:eastAsia="lt-LT"/>
              </w:rPr>
            </w:pPr>
          </w:p>
          <w:p w14:paraId="1401F8E8" w14:textId="77777777" w:rsidR="003B7C31" w:rsidRDefault="003B7C31" w:rsidP="00D13297">
            <w:pPr>
              <w:rPr>
                <w:szCs w:val="24"/>
                <w:lang w:eastAsia="lt-LT"/>
              </w:rPr>
            </w:pPr>
          </w:p>
          <w:p w14:paraId="38B2F747" w14:textId="77777777" w:rsidR="003B7C31" w:rsidRDefault="003B7C31" w:rsidP="00D13297">
            <w:pPr>
              <w:rPr>
                <w:szCs w:val="24"/>
                <w:lang w:eastAsia="lt-LT"/>
              </w:rPr>
            </w:pPr>
          </w:p>
          <w:p w14:paraId="5DA74A2F" w14:textId="77777777" w:rsidR="003B7C31" w:rsidRDefault="003B7C31" w:rsidP="00D13297">
            <w:pPr>
              <w:rPr>
                <w:szCs w:val="24"/>
                <w:lang w:eastAsia="lt-LT"/>
              </w:rPr>
            </w:pPr>
          </w:p>
          <w:p w14:paraId="296740B4" w14:textId="77777777" w:rsidR="003B7C31" w:rsidRDefault="003B7C31" w:rsidP="00D13297">
            <w:pPr>
              <w:rPr>
                <w:szCs w:val="24"/>
                <w:lang w:eastAsia="lt-LT"/>
              </w:rPr>
            </w:pPr>
          </w:p>
          <w:p w14:paraId="593A0944" w14:textId="77777777" w:rsidR="003B7C31" w:rsidRDefault="003B7C31" w:rsidP="00D13297">
            <w:pPr>
              <w:rPr>
                <w:szCs w:val="24"/>
                <w:lang w:eastAsia="lt-LT"/>
              </w:rPr>
            </w:pPr>
          </w:p>
          <w:p w14:paraId="7EE43A20" w14:textId="77777777" w:rsidR="003B7C31" w:rsidRDefault="003B7C31" w:rsidP="00D13297">
            <w:pPr>
              <w:rPr>
                <w:szCs w:val="24"/>
                <w:lang w:eastAsia="lt-LT"/>
              </w:rPr>
            </w:pPr>
          </w:p>
          <w:p w14:paraId="7BF9920D" w14:textId="77777777" w:rsidR="003B7C31" w:rsidRDefault="003B7C31" w:rsidP="00D13297">
            <w:pPr>
              <w:rPr>
                <w:szCs w:val="24"/>
                <w:lang w:eastAsia="lt-LT"/>
              </w:rPr>
            </w:pPr>
          </w:p>
          <w:p w14:paraId="2C08D020" w14:textId="77777777" w:rsidR="003B7C31" w:rsidRDefault="003B7C31" w:rsidP="00D13297">
            <w:pPr>
              <w:rPr>
                <w:szCs w:val="24"/>
                <w:lang w:eastAsia="lt-LT"/>
              </w:rPr>
            </w:pPr>
          </w:p>
          <w:p w14:paraId="52FF8DB9" w14:textId="77777777" w:rsidR="003B7C31" w:rsidRDefault="003B7C31" w:rsidP="00D13297">
            <w:pPr>
              <w:rPr>
                <w:szCs w:val="24"/>
                <w:lang w:eastAsia="lt-LT"/>
              </w:rPr>
            </w:pPr>
          </w:p>
          <w:p w14:paraId="065725CE" w14:textId="77777777" w:rsidR="003B7C31" w:rsidRDefault="003B7C31" w:rsidP="00D13297">
            <w:pPr>
              <w:rPr>
                <w:szCs w:val="24"/>
                <w:lang w:eastAsia="lt-LT"/>
              </w:rPr>
            </w:pPr>
          </w:p>
          <w:p w14:paraId="5BFA1562" w14:textId="77777777" w:rsidR="003B7C31" w:rsidRDefault="003B7C31" w:rsidP="00D13297">
            <w:pPr>
              <w:rPr>
                <w:szCs w:val="24"/>
                <w:lang w:eastAsia="lt-LT"/>
              </w:rPr>
            </w:pPr>
          </w:p>
          <w:p w14:paraId="0E3BE3A2" w14:textId="77777777" w:rsidR="003B7C31" w:rsidRDefault="003B7C31" w:rsidP="00D13297">
            <w:pPr>
              <w:rPr>
                <w:szCs w:val="24"/>
                <w:lang w:eastAsia="lt-LT"/>
              </w:rPr>
            </w:pPr>
          </w:p>
          <w:p w14:paraId="33C22664" w14:textId="77777777" w:rsidR="003B7C31" w:rsidRDefault="003B7C31" w:rsidP="00D13297">
            <w:pPr>
              <w:rPr>
                <w:szCs w:val="24"/>
                <w:lang w:eastAsia="lt-LT"/>
              </w:rPr>
            </w:pPr>
          </w:p>
          <w:p w14:paraId="16AB7092" w14:textId="77777777" w:rsidR="00D22273" w:rsidRDefault="00D22273" w:rsidP="00D13297">
            <w:pPr>
              <w:rPr>
                <w:szCs w:val="24"/>
                <w:lang w:eastAsia="lt-LT"/>
              </w:rPr>
            </w:pPr>
          </w:p>
          <w:p w14:paraId="0F472A14" w14:textId="77777777" w:rsidR="0035574F" w:rsidRDefault="0035574F" w:rsidP="00D13297">
            <w:pPr>
              <w:rPr>
                <w:szCs w:val="24"/>
                <w:lang w:eastAsia="lt-LT"/>
              </w:rPr>
            </w:pPr>
          </w:p>
          <w:p w14:paraId="350EAECA" w14:textId="78026770" w:rsidR="00D13297" w:rsidRDefault="00D13297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1.2.2.1. Parengtos trys naujos Mokyklą reprezentuojančios priemonės.  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4C63" w14:textId="6A63DD4C" w:rsidR="00D13297" w:rsidRDefault="000535F9" w:rsidP="00D13297">
            <w:r w:rsidRPr="000535F9">
              <w:rPr>
                <w:bCs/>
                <w:szCs w:val="24"/>
                <w:lang w:eastAsia="lt-LT"/>
              </w:rPr>
              <w:t>1.2.1.1.1.</w:t>
            </w:r>
            <w:r w:rsidR="003B7C31">
              <w:rPr>
                <w:bCs/>
                <w:szCs w:val="24"/>
                <w:lang w:eastAsia="lt-LT"/>
              </w:rPr>
              <w:t xml:space="preserve"> </w:t>
            </w:r>
            <w:r w:rsidR="00FF1B01">
              <w:rPr>
                <w:bCs/>
                <w:szCs w:val="24"/>
                <w:lang w:eastAsia="lt-LT"/>
              </w:rPr>
              <w:t xml:space="preserve">Įgyvendintas </w:t>
            </w:r>
            <w:r w:rsidR="006358AF">
              <w:rPr>
                <w:bCs/>
                <w:szCs w:val="24"/>
                <w:lang w:eastAsia="lt-LT"/>
              </w:rPr>
              <w:t>tarptautinis ikimokyklinių įstaigų ilgalaikis ekologinis projektas „Netradicinė moliūgų fiesta II“. Įgyvendintas respublikinis ikimokyklinių ir priešmokyklinių įstaigų projektas „</w:t>
            </w:r>
            <w:proofErr w:type="spellStart"/>
            <w:r w:rsidR="006358AF">
              <w:rPr>
                <w:bCs/>
                <w:szCs w:val="24"/>
                <w:lang w:eastAsia="lt-LT"/>
              </w:rPr>
              <w:t>Adventinis</w:t>
            </w:r>
            <w:proofErr w:type="spellEnd"/>
            <w:r w:rsidR="006358AF">
              <w:rPr>
                <w:bCs/>
                <w:szCs w:val="24"/>
                <w:lang w:eastAsia="lt-LT"/>
              </w:rPr>
              <w:t xml:space="preserve"> vainikas“.</w:t>
            </w:r>
            <w:r w:rsidR="0062569F">
              <w:rPr>
                <w:bCs/>
                <w:szCs w:val="24"/>
                <w:lang w:eastAsia="lt-LT"/>
              </w:rPr>
              <w:t xml:space="preserve"> </w:t>
            </w:r>
            <w:r w:rsidR="00C83C6E">
              <w:rPr>
                <w:bCs/>
                <w:szCs w:val="24"/>
                <w:lang w:eastAsia="lt-LT"/>
              </w:rPr>
              <w:t>Socialiniai partneriai Šiaulių techninės kūrybos centras organizavo prie</w:t>
            </w:r>
            <w:r w:rsidR="003B7C31">
              <w:rPr>
                <w:bCs/>
                <w:szCs w:val="24"/>
                <w:lang w:eastAsia="lt-LT"/>
              </w:rPr>
              <w:t>š</w:t>
            </w:r>
            <w:r w:rsidR="00C83C6E">
              <w:rPr>
                <w:bCs/>
                <w:szCs w:val="24"/>
                <w:lang w:eastAsia="lt-LT"/>
              </w:rPr>
              <w:t xml:space="preserve">mokyklinės grupės ugdytiniams edukacinę veiklą „Mikroskopo istorija“; kartu su lopšeliais-darželiais „Kregždutė“ ir „Gintarėlis“ parengtas metodinių priemonių skaitmeninis katalogas  </w:t>
            </w:r>
            <w:hyperlink r:id="rId7" w:tgtFrame="_blank" w:history="1">
              <w:r w:rsidR="00846BDE" w:rsidRPr="00846BDE">
                <w:rPr>
                  <w:color w:val="0000FF"/>
                  <w:u w:val="single"/>
                </w:rPr>
                <w:t>https://read.bookcreator.com/pf0DeKS4uaT2q3KaM7wHJGnchhm1/Rvh3KM5IQgyFpmHtZTjvlA</w:t>
              </w:r>
            </w:hyperlink>
            <w:r w:rsidR="0035574F">
              <w:t>;</w:t>
            </w:r>
          </w:p>
          <w:p w14:paraId="01482174" w14:textId="4EFDC1D8" w:rsidR="00846BDE" w:rsidRDefault="0035574F" w:rsidP="00D13297">
            <w:pPr>
              <w:rPr>
                <w:bCs/>
                <w:szCs w:val="24"/>
                <w:lang w:eastAsia="lt-LT"/>
              </w:rPr>
            </w:pPr>
            <w:r>
              <w:t>s</w:t>
            </w:r>
            <w:r w:rsidR="00C61731">
              <w:t xml:space="preserve">u lopšelio-darželio „Vaivorykštė“  mokytojais </w:t>
            </w:r>
            <w:r w:rsidR="00D22273">
              <w:t>dalijomės patirtimi</w:t>
            </w:r>
            <w:r w:rsidR="00C61731">
              <w:t xml:space="preserve"> ZOOM platformoje</w:t>
            </w:r>
            <w:r>
              <w:t xml:space="preserve"> - </w:t>
            </w:r>
            <w:r w:rsidR="00C61731">
              <w:t xml:space="preserve"> stebėjome </w:t>
            </w:r>
            <w:r w:rsidR="003B7C31">
              <w:t xml:space="preserve">STEAM </w:t>
            </w:r>
            <w:r w:rsidR="00C61731">
              <w:t xml:space="preserve">veiklas </w:t>
            </w:r>
            <w:r w:rsidR="00D22273">
              <w:t>bei</w:t>
            </w:r>
            <w:r w:rsidR="00C61731">
              <w:t xml:space="preserve"> jas aptarėme</w:t>
            </w:r>
            <w:r w:rsidR="003B7C31">
              <w:t>.</w:t>
            </w:r>
            <w:r w:rsidR="00C61731">
              <w:t xml:space="preserve"> </w:t>
            </w:r>
          </w:p>
          <w:p w14:paraId="0F544C29" w14:textId="4D5EF9C3" w:rsidR="000535F9" w:rsidRPr="000535F9" w:rsidRDefault="000535F9" w:rsidP="00D13297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1.2.2.1.1</w:t>
            </w:r>
            <w:r w:rsidR="003C7D2F">
              <w:rPr>
                <w:bCs/>
                <w:szCs w:val="24"/>
                <w:lang w:eastAsia="lt-LT"/>
              </w:rPr>
              <w:t xml:space="preserve">. Parengtos mokyklą reprezentuojančios priemonės: </w:t>
            </w:r>
            <w:r w:rsidR="003E4CAD">
              <w:rPr>
                <w:bCs/>
                <w:szCs w:val="24"/>
                <w:lang w:eastAsia="lt-LT"/>
              </w:rPr>
              <w:t>1. Pranešima</w:t>
            </w:r>
            <w:r w:rsidR="00987DB7">
              <w:rPr>
                <w:bCs/>
                <w:szCs w:val="24"/>
                <w:lang w:eastAsia="lt-LT"/>
              </w:rPr>
              <w:t>i</w:t>
            </w:r>
            <w:r w:rsidR="003E4CAD">
              <w:rPr>
                <w:bCs/>
                <w:szCs w:val="24"/>
                <w:lang w:eastAsia="lt-LT"/>
              </w:rPr>
              <w:t>- pristatyma</w:t>
            </w:r>
            <w:r w:rsidR="00987DB7">
              <w:rPr>
                <w:bCs/>
                <w:szCs w:val="24"/>
                <w:lang w:eastAsia="lt-LT"/>
              </w:rPr>
              <w:t>i:</w:t>
            </w:r>
            <w:r w:rsidR="003E4CAD">
              <w:rPr>
                <w:bCs/>
                <w:szCs w:val="24"/>
                <w:lang w:eastAsia="lt-LT"/>
              </w:rPr>
              <w:t xml:space="preserve"> „Mankšta“(</w:t>
            </w:r>
            <w:hyperlink r:id="rId8" w:tgtFrame="_blank" w:history="1">
              <w:r w:rsidR="003C7D2F">
                <w:rPr>
                  <w:rStyle w:val="Hipersaitas"/>
                </w:rPr>
                <w:t>Mankšta su kamuoliais - YouTube</w:t>
              </w:r>
            </w:hyperlink>
            <w:r w:rsidR="003E4CAD">
              <w:rPr>
                <w:rStyle w:val="Hipersaitas"/>
              </w:rPr>
              <w:t>)</w:t>
            </w:r>
            <w:r w:rsidR="003C7D2F">
              <w:t xml:space="preserve">; </w:t>
            </w:r>
            <w:r w:rsidR="00987DB7">
              <w:t>„Pasaka gryna me ore“</w:t>
            </w:r>
            <w:r w:rsidR="003E4CAD">
              <w:t>(</w:t>
            </w:r>
            <w:hyperlink r:id="rId9" w:tgtFrame="_blank" w:history="1">
              <w:r w:rsidR="003C7D2F">
                <w:rPr>
                  <w:rStyle w:val="Hipersaitas"/>
                </w:rPr>
                <w:t>PROJEKTAS - YouTube</w:t>
              </w:r>
            </w:hyperlink>
            <w:r w:rsidR="003E4CAD">
              <w:rPr>
                <w:rStyle w:val="Hipersaitas"/>
              </w:rPr>
              <w:t>)</w:t>
            </w:r>
            <w:r w:rsidR="003C7D2F">
              <w:t>;</w:t>
            </w:r>
            <w:r w:rsidR="003E4CAD">
              <w:t xml:space="preserve"> </w:t>
            </w:r>
            <w:r w:rsidR="00987DB7">
              <w:t xml:space="preserve">„Mano vaikiškas jausmų pasaulis“. </w:t>
            </w:r>
          </w:p>
        </w:tc>
      </w:tr>
      <w:tr w:rsidR="00D13297" w14:paraId="361BD820" w14:textId="77777777" w:rsidTr="00595D5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7EDC" w14:textId="0D4CB42E" w:rsidR="00D13297" w:rsidRDefault="00D13297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1.3. Užtikrinti mokytojų, švietimo pagalbos specialistų, kitų darbuotojų ir vadovo profesinį tobulėjimą.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DF30" w14:textId="38E52357" w:rsidR="00D13297" w:rsidRDefault="00D13297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1.3.1. Tikslingas ir sistemingas mokytojų, švietimo pagalbos specialistų, administracijos ir kitų darbuotojų kvalifikacijos tobulinimas siekiant aukštesnių individualių ir bendrų rezultatų. Įgytos kompetencijos ir gebėjimai pritaikyti vykdant savo pareigas. </w:t>
            </w:r>
          </w:p>
          <w:p w14:paraId="6050852D" w14:textId="51FA75ED" w:rsidR="00D13297" w:rsidRDefault="00D13297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1.3.2. Mokymasis siejamas su Mokyklos strategijos įgyvendinimu, taikomos veiksmingos mokymosi formos.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7134" w14:textId="40302AFD" w:rsidR="00D13297" w:rsidRDefault="00D13297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1.3.1.1. Kiekybinis rodiklis: atsižvelgiant į įstaigos ir asmeninius darbuotojų kvalifikacijos tobulinimo prioritetus 60 proc. tobulins kvalifikaciją. </w:t>
            </w:r>
          </w:p>
          <w:p w14:paraId="5F419196" w14:textId="77777777" w:rsidR="00D13297" w:rsidRDefault="00D13297" w:rsidP="00D13297">
            <w:pPr>
              <w:rPr>
                <w:szCs w:val="24"/>
                <w:lang w:eastAsia="lt-LT"/>
              </w:rPr>
            </w:pPr>
          </w:p>
          <w:p w14:paraId="717B1316" w14:textId="77777777" w:rsidR="00D13297" w:rsidRDefault="00D13297" w:rsidP="00D13297">
            <w:pPr>
              <w:rPr>
                <w:szCs w:val="24"/>
                <w:lang w:eastAsia="lt-LT"/>
              </w:rPr>
            </w:pPr>
          </w:p>
          <w:p w14:paraId="19982CE7" w14:textId="77777777" w:rsidR="00D13297" w:rsidRDefault="00D13297" w:rsidP="00D13297">
            <w:pPr>
              <w:rPr>
                <w:szCs w:val="24"/>
                <w:lang w:eastAsia="lt-LT"/>
              </w:rPr>
            </w:pPr>
          </w:p>
          <w:p w14:paraId="7DFF61C5" w14:textId="77777777" w:rsidR="00D13297" w:rsidRDefault="00D13297" w:rsidP="00D13297">
            <w:pPr>
              <w:rPr>
                <w:szCs w:val="24"/>
                <w:lang w:eastAsia="lt-LT"/>
              </w:rPr>
            </w:pPr>
          </w:p>
          <w:p w14:paraId="4956CA30" w14:textId="77777777" w:rsidR="00D13297" w:rsidRDefault="00D13297" w:rsidP="00D13297">
            <w:pPr>
              <w:rPr>
                <w:szCs w:val="24"/>
                <w:lang w:eastAsia="lt-LT"/>
              </w:rPr>
            </w:pPr>
          </w:p>
          <w:p w14:paraId="21976496" w14:textId="77777777" w:rsidR="00D13297" w:rsidRDefault="00D13297" w:rsidP="00D13297">
            <w:pPr>
              <w:rPr>
                <w:szCs w:val="24"/>
                <w:lang w:eastAsia="lt-LT"/>
              </w:rPr>
            </w:pPr>
          </w:p>
          <w:p w14:paraId="199F8FEE" w14:textId="77777777" w:rsidR="000535F9" w:rsidRDefault="000535F9" w:rsidP="00D13297">
            <w:pPr>
              <w:rPr>
                <w:szCs w:val="24"/>
                <w:lang w:eastAsia="lt-LT"/>
              </w:rPr>
            </w:pPr>
          </w:p>
          <w:p w14:paraId="4581D7D3" w14:textId="77777777" w:rsidR="000535F9" w:rsidRDefault="000535F9" w:rsidP="00D13297">
            <w:pPr>
              <w:rPr>
                <w:szCs w:val="24"/>
                <w:lang w:eastAsia="lt-LT"/>
              </w:rPr>
            </w:pPr>
          </w:p>
          <w:p w14:paraId="6C81D1E8" w14:textId="77777777" w:rsidR="000535F9" w:rsidRDefault="000535F9" w:rsidP="00D13297">
            <w:pPr>
              <w:rPr>
                <w:szCs w:val="24"/>
                <w:lang w:eastAsia="lt-LT"/>
              </w:rPr>
            </w:pPr>
          </w:p>
          <w:p w14:paraId="22EF01DA" w14:textId="77777777" w:rsidR="003C0479" w:rsidRDefault="003C0479" w:rsidP="00D13297">
            <w:pPr>
              <w:rPr>
                <w:szCs w:val="24"/>
                <w:lang w:eastAsia="lt-LT"/>
              </w:rPr>
            </w:pPr>
          </w:p>
          <w:p w14:paraId="570046E5" w14:textId="77777777" w:rsidR="003C0479" w:rsidRDefault="003C0479" w:rsidP="00D13297">
            <w:pPr>
              <w:rPr>
                <w:szCs w:val="24"/>
                <w:lang w:eastAsia="lt-LT"/>
              </w:rPr>
            </w:pPr>
          </w:p>
          <w:p w14:paraId="3CE9E65E" w14:textId="77777777" w:rsidR="003C0479" w:rsidRDefault="003C0479" w:rsidP="00D13297">
            <w:pPr>
              <w:rPr>
                <w:szCs w:val="24"/>
                <w:lang w:eastAsia="lt-LT"/>
              </w:rPr>
            </w:pPr>
          </w:p>
          <w:p w14:paraId="0CBE890E" w14:textId="77777777" w:rsidR="003C0479" w:rsidRDefault="003C0479" w:rsidP="00D13297">
            <w:pPr>
              <w:rPr>
                <w:szCs w:val="24"/>
                <w:lang w:eastAsia="lt-LT"/>
              </w:rPr>
            </w:pPr>
          </w:p>
          <w:p w14:paraId="0727005D" w14:textId="77777777" w:rsidR="003C0479" w:rsidRDefault="003C0479" w:rsidP="00D13297">
            <w:pPr>
              <w:rPr>
                <w:szCs w:val="24"/>
                <w:lang w:eastAsia="lt-LT"/>
              </w:rPr>
            </w:pPr>
          </w:p>
          <w:p w14:paraId="0FAE936F" w14:textId="77777777" w:rsidR="00315699" w:rsidRDefault="00315699" w:rsidP="00D13297">
            <w:pPr>
              <w:rPr>
                <w:szCs w:val="24"/>
                <w:lang w:eastAsia="lt-LT"/>
              </w:rPr>
            </w:pPr>
          </w:p>
          <w:p w14:paraId="45B8B52A" w14:textId="77777777" w:rsidR="00D22273" w:rsidRDefault="00D22273" w:rsidP="00D13297">
            <w:pPr>
              <w:rPr>
                <w:szCs w:val="24"/>
                <w:lang w:eastAsia="lt-LT"/>
              </w:rPr>
            </w:pPr>
          </w:p>
          <w:p w14:paraId="6CEE2F7E" w14:textId="77777777" w:rsidR="00D22273" w:rsidRDefault="00D22273" w:rsidP="00D13297">
            <w:pPr>
              <w:rPr>
                <w:szCs w:val="24"/>
                <w:lang w:eastAsia="lt-LT"/>
              </w:rPr>
            </w:pPr>
          </w:p>
          <w:p w14:paraId="5749A3C3" w14:textId="77777777" w:rsidR="00D22273" w:rsidRDefault="00D22273" w:rsidP="00D13297">
            <w:pPr>
              <w:rPr>
                <w:szCs w:val="24"/>
                <w:lang w:eastAsia="lt-LT"/>
              </w:rPr>
            </w:pPr>
          </w:p>
          <w:p w14:paraId="3DB04DF3" w14:textId="77777777" w:rsidR="00D22273" w:rsidRDefault="00D22273" w:rsidP="00D13297">
            <w:pPr>
              <w:rPr>
                <w:szCs w:val="24"/>
                <w:lang w:eastAsia="lt-LT"/>
              </w:rPr>
            </w:pPr>
          </w:p>
          <w:p w14:paraId="561847CC" w14:textId="77777777" w:rsidR="00D22273" w:rsidRDefault="00D22273" w:rsidP="00D13297">
            <w:pPr>
              <w:rPr>
                <w:szCs w:val="24"/>
                <w:lang w:eastAsia="lt-LT"/>
              </w:rPr>
            </w:pPr>
          </w:p>
          <w:p w14:paraId="693466E1" w14:textId="77777777" w:rsidR="00D22273" w:rsidRDefault="00D22273" w:rsidP="00D13297">
            <w:pPr>
              <w:rPr>
                <w:szCs w:val="24"/>
                <w:lang w:eastAsia="lt-LT"/>
              </w:rPr>
            </w:pPr>
          </w:p>
          <w:p w14:paraId="4C3E91CF" w14:textId="77777777" w:rsidR="00D22273" w:rsidRDefault="00D22273" w:rsidP="00D13297">
            <w:pPr>
              <w:rPr>
                <w:szCs w:val="24"/>
                <w:lang w:eastAsia="lt-LT"/>
              </w:rPr>
            </w:pPr>
          </w:p>
          <w:p w14:paraId="3DB4C5BB" w14:textId="77777777" w:rsidR="00D22273" w:rsidRDefault="00D22273" w:rsidP="00D13297">
            <w:pPr>
              <w:rPr>
                <w:szCs w:val="24"/>
                <w:lang w:eastAsia="lt-LT"/>
              </w:rPr>
            </w:pPr>
          </w:p>
          <w:p w14:paraId="6E29A5D7" w14:textId="77777777" w:rsidR="00D22273" w:rsidRDefault="00D22273" w:rsidP="00D13297">
            <w:pPr>
              <w:rPr>
                <w:szCs w:val="24"/>
                <w:lang w:eastAsia="lt-LT"/>
              </w:rPr>
            </w:pPr>
          </w:p>
          <w:p w14:paraId="06B8EBB6" w14:textId="77777777" w:rsidR="00D22273" w:rsidRDefault="00D22273" w:rsidP="00D13297">
            <w:pPr>
              <w:rPr>
                <w:szCs w:val="24"/>
                <w:lang w:eastAsia="lt-LT"/>
              </w:rPr>
            </w:pPr>
          </w:p>
          <w:p w14:paraId="0B11DC97" w14:textId="77777777" w:rsidR="00D22273" w:rsidRDefault="00D22273" w:rsidP="00D13297">
            <w:pPr>
              <w:rPr>
                <w:szCs w:val="24"/>
                <w:lang w:eastAsia="lt-LT"/>
              </w:rPr>
            </w:pPr>
          </w:p>
          <w:p w14:paraId="3A90C646" w14:textId="77777777" w:rsidR="00D22273" w:rsidRDefault="00D22273" w:rsidP="00D13297">
            <w:pPr>
              <w:rPr>
                <w:szCs w:val="24"/>
                <w:lang w:eastAsia="lt-LT"/>
              </w:rPr>
            </w:pPr>
          </w:p>
          <w:p w14:paraId="0C120597" w14:textId="437F816F" w:rsidR="00D13297" w:rsidRDefault="00D13297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1.3.2.1. Kokybinis rodiklis: atlikta personalo kvalifikacijos poreikio analizė. Įgyvendintos ne mažiau kaip dvi priemonės, efektyvinančios ugdymo procesą.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3A86" w14:textId="22D324A5" w:rsidR="00D13297" w:rsidRPr="00547B03" w:rsidRDefault="00547B03" w:rsidP="00547B03">
            <w:pPr>
              <w:jc w:val="both"/>
              <w:rPr>
                <w:bCs/>
                <w:szCs w:val="24"/>
              </w:rPr>
            </w:pPr>
            <w:r>
              <w:rPr>
                <w:szCs w:val="24"/>
                <w:lang w:eastAsia="lt-LT"/>
              </w:rPr>
              <w:t xml:space="preserve"> </w:t>
            </w:r>
            <w:r w:rsidR="000535F9">
              <w:rPr>
                <w:szCs w:val="24"/>
                <w:lang w:eastAsia="lt-LT"/>
              </w:rPr>
              <w:t>1.3.1.1.1.</w:t>
            </w:r>
            <w:r>
              <w:rPr>
                <w:szCs w:val="24"/>
                <w:lang w:eastAsia="lt-LT"/>
              </w:rPr>
              <w:t xml:space="preserve">70 proc. darbuotojų tobulino kvalifikaciją. </w:t>
            </w:r>
            <w:r w:rsidR="003C0479">
              <w:rPr>
                <w:szCs w:val="24"/>
                <w:lang w:eastAsia="lt-LT"/>
              </w:rPr>
              <w:t xml:space="preserve"> </w:t>
            </w:r>
            <w:r w:rsidR="003C0479" w:rsidRPr="003C0479">
              <w:rPr>
                <w:spacing w:val="-1"/>
                <w:szCs w:val="24"/>
              </w:rPr>
              <w:t>Užtikrinau</w:t>
            </w:r>
            <w:r w:rsidR="003C0479" w:rsidRPr="003C0479">
              <w:rPr>
                <w:szCs w:val="24"/>
              </w:rPr>
              <w:t xml:space="preserve">  </w:t>
            </w:r>
            <w:r w:rsidR="003C0479" w:rsidRPr="003C0479">
              <w:rPr>
                <w:spacing w:val="-1"/>
                <w:szCs w:val="24"/>
              </w:rPr>
              <w:t>mokytojų,</w:t>
            </w:r>
            <w:r w:rsidR="003C0479" w:rsidRPr="003C0479">
              <w:rPr>
                <w:szCs w:val="24"/>
              </w:rPr>
              <w:t xml:space="preserve"> </w:t>
            </w:r>
            <w:r w:rsidR="003C0479" w:rsidRPr="003C0479">
              <w:rPr>
                <w:spacing w:val="-1"/>
                <w:szCs w:val="24"/>
              </w:rPr>
              <w:t>pagalbos</w:t>
            </w:r>
            <w:r w:rsidR="003C0479" w:rsidRPr="003C0479">
              <w:rPr>
                <w:szCs w:val="24"/>
              </w:rPr>
              <w:t xml:space="preserve"> </w:t>
            </w:r>
            <w:r w:rsidR="003C0479" w:rsidRPr="003C0479">
              <w:rPr>
                <w:spacing w:val="-1"/>
                <w:szCs w:val="24"/>
              </w:rPr>
              <w:t>specialistų</w:t>
            </w:r>
            <w:r w:rsidR="003C0479">
              <w:rPr>
                <w:spacing w:val="-1"/>
                <w:szCs w:val="24"/>
              </w:rPr>
              <w:t xml:space="preserve">, ikimokyklinio ir priešmokyklinio ugdymo </w:t>
            </w:r>
            <w:r w:rsidR="003C0479" w:rsidRPr="003C0479">
              <w:rPr>
                <w:spacing w:val="23"/>
                <w:szCs w:val="24"/>
              </w:rPr>
              <w:t xml:space="preserve"> </w:t>
            </w:r>
            <w:r w:rsidR="003C0479" w:rsidRPr="003C0479">
              <w:rPr>
                <w:spacing w:val="-1"/>
                <w:szCs w:val="24"/>
              </w:rPr>
              <w:t>mokytojų</w:t>
            </w:r>
            <w:r w:rsidR="003C0479" w:rsidRPr="003C0479">
              <w:rPr>
                <w:szCs w:val="24"/>
              </w:rPr>
              <w:t xml:space="preserve"> </w:t>
            </w:r>
            <w:r w:rsidR="003C0479" w:rsidRPr="003C0479">
              <w:rPr>
                <w:spacing w:val="-1"/>
                <w:szCs w:val="24"/>
              </w:rPr>
              <w:t>padėjėjų,</w:t>
            </w:r>
            <w:r w:rsidR="003C0479" w:rsidRPr="003C0479">
              <w:rPr>
                <w:spacing w:val="30"/>
                <w:szCs w:val="24"/>
              </w:rPr>
              <w:t xml:space="preserve"> </w:t>
            </w:r>
            <w:r w:rsidR="003C0479" w:rsidRPr="003C0479">
              <w:rPr>
                <w:spacing w:val="-1"/>
                <w:szCs w:val="24"/>
              </w:rPr>
              <w:t>administracijos</w:t>
            </w:r>
            <w:r w:rsidR="003C0479" w:rsidRPr="003C0479">
              <w:rPr>
                <w:szCs w:val="24"/>
              </w:rPr>
              <w:t xml:space="preserve"> </w:t>
            </w:r>
            <w:r w:rsidR="003C0479" w:rsidRPr="003C0479">
              <w:rPr>
                <w:spacing w:val="-1"/>
                <w:szCs w:val="24"/>
              </w:rPr>
              <w:t>darbuotojų</w:t>
            </w:r>
            <w:r w:rsidR="003C0479" w:rsidRPr="003C0479">
              <w:rPr>
                <w:spacing w:val="29"/>
                <w:szCs w:val="24"/>
              </w:rPr>
              <w:t xml:space="preserve"> </w:t>
            </w:r>
            <w:r w:rsidR="003C0479" w:rsidRPr="003C0479">
              <w:rPr>
                <w:spacing w:val="-1"/>
                <w:szCs w:val="24"/>
              </w:rPr>
              <w:t>tikslingą</w:t>
            </w:r>
            <w:r w:rsidR="003C0479" w:rsidRPr="003C0479">
              <w:rPr>
                <w:szCs w:val="24"/>
              </w:rPr>
              <w:t xml:space="preserve"> ir </w:t>
            </w:r>
            <w:r w:rsidR="003C0479" w:rsidRPr="003C0479">
              <w:rPr>
                <w:spacing w:val="-2"/>
                <w:szCs w:val="24"/>
              </w:rPr>
              <w:t>kryptingą</w:t>
            </w:r>
            <w:r w:rsidR="003C0479" w:rsidRPr="003C0479">
              <w:rPr>
                <w:spacing w:val="21"/>
                <w:szCs w:val="24"/>
              </w:rPr>
              <w:t xml:space="preserve"> </w:t>
            </w:r>
            <w:r w:rsidR="003C0479" w:rsidRPr="003C0479">
              <w:rPr>
                <w:spacing w:val="-1"/>
                <w:szCs w:val="24"/>
              </w:rPr>
              <w:t>kvalifikacijos</w:t>
            </w:r>
            <w:r w:rsidR="003C0479" w:rsidRPr="003C0479">
              <w:rPr>
                <w:spacing w:val="-2"/>
                <w:szCs w:val="24"/>
              </w:rPr>
              <w:t xml:space="preserve"> </w:t>
            </w:r>
            <w:r w:rsidR="003C0479" w:rsidRPr="003C0479">
              <w:rPr>
                <w:spacing w:val="-1"/>
                <w:szCs w:val="24"/>
              </w:rPr>
              <w:t>tobulinimą</w:t>
            </w:r>
            <w:r w:rsidR="003C0479" w:rsidRPr="003C0479">
              <w:rPr>
                <w:spacing w:val="26"/>
                <w:szCs w:val="24"/>
              </w:rPr>
              <w:t xml:space="preserve"> </w:t>
            </w:r>
            <w:r w:rsidR="003C0479" w:rsidRPr="003C0479">
              <w:rPr>
                <w:spacing w:val="-1"/>
                <w:szCs w:val="24"/>
              </w:rPr>
              <w:t>seminaruose,</w:t>
            </w:r>
            <w:r w:rsidR="003C0479" w:rsidRPr="003C0479">
              <w:rPr>
                <w:szCs w:val="24"/>
              </w:rPr>
              <w:t xml:space="preserve"> </w:t>
            </w:r>
            <w:r w:rsidR="003C0479" w:rsidRPr="003C0479">
              <w:rPr>
                <w:spacing w:val="-1"/>
                <w:szCs w:val="24"/>
              </w:rPr>
              <w:t>kursuose,</w:t>
            </w:r>
            <w:r w:rsidR="003C0479" w:rsidRPr="003C0479">
              <w:rPr>
                <w:spacing w:val="25"/>
                <w:szCs w:val="24"/>
              </w:rPr>
              <w:t xml:space="preserve"> </w:t>
            </w:r>
            <w:r w:rsidR="003C0479" w:rsidRPr="003C0479">
              <w:rPr>
                <w:spacing w:val="-1"/>
                <w:szCs w:val="24"/>
              </w:rPr>
              <w:t>projektinėje</w:t>
            </w:r>
            <w:r w:rsidR="003C0479" w:rsidRPr="003C0479">
              <w:rPr>
                <w:szCs w:val="24"/>
              </w:rPr>
              <w:t xml:space="preserve"> </w:t>
            </w:r>
            <w:r w:rsidR="003C0479" w:rsidRPr="003C0479">
              <w:rPr>
                <w:spacing w:val="-1"/>
                <w:szCs w:val="24"/>
              </w:rPr>
              <w:t>veikloje,</w:t>
            </w:r>
            <w:r w:rsidR="003C0479" w:rsidRPr="003C0479">
              <w:rPr>
                <w:spacing w:val="-2"/>
                <w:szCs w:val="24"/>
              </w:rPr>
              <w:t xml:space="preserve"> </w:t>
            </w:r>
            <w:r w:rsidR="003C0479" w:rsidRPr="003C0479">
              <w:rPr>
                <w:spacing w:val="-1"/>
                <w:szCs w:val="24"/>
              </w:rPr>
              <w:t>reflektavimą</w:t>
            </w:r>
            <w:r w:rsidR="003C0479" w:rsidRPr="003C0479">
              <w:rPr>
                <w:spacing w:val="23"/>
                <w:szCs w:val="24"/>
              </w:rPr>
              <w:t xml:space="preserve"> </w:t>
            </w:r>
            <w:r w:rsidR="003C0479" w:rsidRPr="003C0479">
              <w:rPr>
                <w:szCs w:val="24"/>
              </w:rPr>
              <w:t>apie</w:t>
            </w:r>
            <w:r w:rsidR="003C0479" w:rsidRPr="003C0479">
              <w:rPr>
                <w:spacing w:val="-2"/>
                <w:szCs w:val="24"/>
              </w:rPr>
              <w:t xml:space="preserve"> </w:t>
            </w:r>
            <w:r w:rsidR="003C0479" w:rsidRPr="003C0479">
              <w:rPr>
                <w:spacing w:val="-1"/>
                <w:szCs w:val="24"/>
              </w:rPr>
              <w:t>dalyvavimą</w:t>
            </w:r>
            <w:r w:rsidR="003C0479" w:rsidRPr="003C0479">
              <w:rPr>
                <w:szCs w:val="24"/>
              </w:rPr>
              <w:t xml:space="preserve"> </w:t>
            </w:r>
            <w:r w:rsidR="003C0479" w:rsidRPr="003C0479">
              <w:rPr>
                <w:spacing w:val="-1"/>
                <w:szCs w:val="24"/>
              </w:rPr>
              <w:t>mokymuose</w:t>
            </w:r>
            <w:r w:rsidR="003C0479" w:rsidRPr="003C0479">
              <w:rPr>
                <w:szCs w:val="24"/>
              </w:rPr>
              <w:t xml:space="preserve"> </w:t>
            </w:r>
            <w:r w:rsidR="003C0479" w:rsidRPr="003C0479">
              <w:rPr>
                <w:spacing w:val="-1"/>
                <w:szCs w:val="24"/>
              </w:rPr>
              <w:t>ir</w:t>
            </w:r>
            <w:r w:rsidR="003C0479" w:rsidRPr="003C0479">
              <w:rPr>
                <w:spacing w:val="29"/>
                <w:szCs w:val="24"/>
              </w:rPr>
              <w:t xml:space="preserve"> </w:t>
            </w:r>
            <w:r w:rsidR="003C0479" w:rsidRPr="003C0479">
              <w:rPr>
                <w:spacing w:val="-1"/>
                <w:szCs w:val="24"/>
              </w:rPr>
              <w:t>žinių</w:t>
            </w:r>
            <w:r w:rsidR="003C0479" w:rsidRPr="003C0479">
              <w:rPr>
                <w:szCs w:val="24"/>
              </w:rPr>
              <w:t xml:space="preserve"> </w:t>
            </w:r>
            <w:r w:rsidR="003C0479" w:rsidRPr="003C0479">
              <w:rPr>
                <w:spacing w:val="-1"/>
                <w:szCs w:val="24"/>
              </w:rPr>
              <w:t>panaudojimą</w:t>
            </w:r>
            <w:r w:rsidR="003C0479" w:rsidRPr="003C0479">
              <w:rPr>
                <w:szCs w:val="24"/>
              </w:rPr>
              <w:t xml:space="preserve"> </w:t>
            </w:r>
            <w:r w:rsidR="003C0479" w:rsidRPr="003C0479">
              <w:rPr>
                <w:spacing w:val="-1"/>
                <w:szCs w:val="24"/>
              </w:rPr>
              <w:t>praktinėje</w:t>
            </w:r>
            <w:r w:rsidR="003C0479" w:rsidRPr="003C0479">
              <w:rPr>
                <w:spacing w:val="23"/>
                <w:szCs w:val="24"/>
              </w:rPr>
              <w:t xml:space="preserve"> </w:t>
            </w:r>
            <w:r w:rsidR="003C0479" w:rsidRPr="003C0479">
              <w:rPr>
                <w:spacing w:val="-1"/>
                <w:szCs w:val="24"/>
              </w:rPr>
              <w:t>veikloje. Motyvavau</w:t>
            </w:r>
            <w:r w:rsidR="003C0479" w:rsidRPr="003C0479">
              <w:rPr>
                <w:szCs w:val="24"/>
              </w:rPr>
              <w:t xml:space="preserve"> </w:t>
            </w:r>
            <w:r w:rsidR="003C0479" w:rsidRPr="003C0479">
              <w:rPr>
                <w:spacing w:val="-1"/>
                <w:szCs w:val="24"/>
              </w:rPr>
              <w:t>pedagogus</w:t>
            </w:r>
            <w:r w:rsidR="003C0479" w:rsidRPr="003C0479">
              <w:rPr>
                <w:szCs w:val="24"/>
              </w:rPr>
              <w:t xml:space="preserve"> bei</w:t>
            </w:r>
            <w:r w:rsidR="003C0479" w:rsidRPr="003C0479">
              <w:rPr>
                <w:spacing w:val="30"/>
                <w:szCs w:val="24"/>
              </w:rPr>
              <w:t xml:space="preserve"> </w:t>
            </w:r>
            <w:r w:rsidR="003C0479" w:rsidRPr="003C0479">
              <w:rPr>
                <w:spacing w:val="-1"/>
                <w:szCs w:val="24"/>
              </w:rPr>
              <w:t>skatinau</w:t>
            </w:r>
            <w:r w:rsidR="003C0479" w:rsidRPr="003C0479">
              <w:rPr>
                <w:spacing w:val="-5"/>
                <w:szCs w:val="24"/>
              </w:rPr>
              <w:t xml:space="preserve"> </w:t>
            </w:r>
            <w:r w:rsidR="003C0479" w:rsidRPr="003C0479">
              <w:rPr>
                <w:szCs w:val="24"/>
              </w:rPr>
              <w:t>juos</w:t>
            </w:r>
            <w:r w:rsidR="003C0479" w:rsidRPr="003C0479">
              <w:rPr>
                <w:spacing w:val="1"/>
                <w:szCs w:val="24"/>
              </w:rPr>
              <w:t xml:space="preserve"> </w:t>
            </w:r>
            <w:r w:rsidR="003C0479" w:rsidRPr="003C0479">
              <w:rPr>
                <w:spacing w:val="-1"/>
                <w:szCs w:val="24"/>
              </w:rPr>
              <w:t>aktyviau</w:t>
            </w:r>
            <w:r w:rsidR="003C0479" w:rsidRPr="003C0479">
              <w:rPr>
                <w:szCs w:val="24"/>
              </w:rPr>
              <w:t xml:space="preserve"> </w:t>
            </w:r>
            <w:r w:rsidR="003C0479" w:rsidRPr="003C0479">
              <w:rPr>
                <w:spacing w:val="-1"/>
                <w:szCs w:val="24"/>
              </w:rPr>
              <w:t>taikyti</w:t>
            </w:r>
            <w:r w:rsidR="003C0479" w:rsidRPr="003C0479">
              <w:rPr>
                <w:spacing w:val="28"/>
                <w:szCs w:val="24"/>
              </w:rPr>
              <w:t xml:space="preserve"> </w:t>
            </w:r>
            <w:r w:rsidR="003C0479" w:rsidRPr="003C0479">
              <w:rPr>
                <w:spacing w:val="-2"/>
                <w:szCs w:val="24"/>
              </w:rPr>
              <w:t>ugdymo</w:t>
            </w:r>
            <w:r w:rsidR="003C0479" w:rsidRPr="003C0479">
              <w:rPr>
                <w:szCs w:val="24"/>
              </w:rPr>
              <w:t xml:space="preserve"> procese </w:t>
            </w:r>
            <w:r w:rsidR="003C0479" w:rsidRPr="003C0479">
              <w:rPr>
                <w:spacing w:val="-1"/>
                <w:szCs w:val="24"/>
              </w:rPr>
              <w:t>skaitmenines</w:t>
            </w:r>
            <w:r w:rsidR="003C0479" w:rsidRPr="003C0479">
              <w:rPr>
                <w:spacing w:val="21"/>
                <w:szCs w:val="24"/>
              </w:rPr>
              <w:t xml:space="preserve"> </w:t>
            </w:r>
            <w:r w:rsidR="003C0479" w:rsidRPr="003C0479">
              <w:rPr>
                <w:spacing w:val="-1"/>
                <w:szCs w:val="24"/>
              </w:rPr>
              <w:t>technologijas.</w:t>
            </w:r>
            <w:r w:rsidR="00D22273">
              <w:rPr>
                <w:spacing w:val="-1"/>
                <w:szCs w:val="24"/>
              </w:rPr>
              <w:t xml:space="preserve"> </w:t>
            </w:r>
            <w:r w:rsidR="00D22273" w:rsidRPr="004E5130">
              <w:rPr>
                <w:bCs/>
                <w:szCs w:val="24"/>
              </w:rPr>
              <w:t xml:space="preserve">2021 m. </w:t>
            </w:r>
            <w:r w:rsidR="00D22273">
              <w:rPr>
                <w:bCs/>
                <w:szCs w:val="24"/>
              </w:rPr>
              <w:t xml:space="preserve">(balandžio – lapkričio mėn.) kartu su priešmokyklinio ugdymo mokytoja dalyvavau projekto „Inovacijos vaikų darželyje“ mokymų programoje „Inovacijomis grįstas priešmokyklinis ugdymas“. </w:t>
            </w:r>
          </w:p>
          <w:p w14:paraId="25A9B25F" w14:textId="4B989395" w:rsidR="000535F9" w:rsidRDefault="00315699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1.3.2.1.1. Atlikta personalo kvalifikacijos poreikio analizė (anketavimas). Dalyvavo 48  darbuotojai. Gauti rezultatai patvirtino, kad pageidaujama psichologinių ir IKT mokymų. </w:t>
            </w:r>
          </w:p>
          <w:p w14:paraId="2A6D1719" w14:textId="3F33F617" w:rsidR="000535F9" w:rsidRDefault="00315699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Bendradarbiaujant su Panevėžio sveikatos biuru </w:t>
            </w:r>
            <w:r w:rsidR="0040674E">
              <w:rPr>
                <w:szCs w:val="24"/>
                <w:lang w:eastAsia="lt-LT"/>
              </w:rPr>
              <w:t>suorganizavau mokymus „Streso mažinimas“ (10 val.) ir „Psichologinės gerovės ir psichikos sveikatos stiprinimas“ (10 val.).</w:t>
            </w:r>
          </w:p>
        </w:tc>
      </w:tr>
      <w:tr w:rsidR="00D13297" w14:paraId="46932033" w14:textId="77777777" w:rsidTr="00595D5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0662" w14:textId="498FA760" w:rsidR="00D13297" w:rsidRDefault="00D13297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1.4. Stiprinti mokinių poreikių pažinimą bei ugdymo(</w:t>
            </w:r>
            <w:proofErr w:type="spellStart"/>
            <w:r>
              <w:rPr>
                <w:szCs w:val="24"/>
                <w:lang w:eastAsia="lt-LT"/>
              </w:rPr>
              <w:t>si</w:t>
            </w:r>
            <w:proofErr w:type="spellEnd"/>
            <w:r>
              <w:rPr>
                <w:szCs w:val="24"/>
                <w:lang w:eastAsia="lt-LT"/>
              </w:rPr>
              <w:t xml:space="preserve">) veiklų individualizavimą.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F297" w14:textId="68FE7E28" w:rsidR="00D13297" w:rsidRDefault="00D13297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1.4.1. Teikiama kiekvienam mokiniui reikalinga pagalba, siekiant jo individualios pažangos. </w:t>
            </w:r>
          </w:p>
          <w:p w14:paraId="10E2526A" w14:textId="77777777" w:rsidR="00D13297" w:rsidRDefault="00D13297" w:rsidP="00D13297">
            <w:pPr>
              <w:rPr>
                <w:szCs w:val="24"/>
                <w:lang w:eastAsia="lt-LT"/>
              </w:rPr>
            </w:pPr>
          </w:p>
          <w:p w14:paraId="1102C11D" w14:textId="77777777" w:rsidR="00895507" w:rsidRDefault="00895507" w:rsidP="00D13297">
            <w:pPr>
              <w:rPr>
                <w:szCs w:val="24"/>
                <w:lang w:eastAsia="lt-LT"/>
              </w:rPr>
            </w:pPr>
          </w:p>
          <w:p w14:paraId="0E09BED5" w14:textId="77777777" w:rsidR="00895507" w:rsidRDefault="00895507" w:rsidP="00D13297">
            <w:pPr>
              <w:rPr>
                <w:szCs w:val="24"/>
                <w:lang w:eastAsia="lt-LT"/>
              </w:rPr>
            </w:pPr>
          </w:p>
          <w:p w14:paraId="558071E4" w14:textId="18B25F96" w:rsidR="00D13297" w:rsidRDefault="00D13297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1.4.2. Stiprinamas visos bendruomenės teigiamas požiūris į </w:t>
            </w:r>
            <w:proofErr w:type="spellStart"/>
            <w:r>
              <w:rPr>
                <w:szCs w:val="24"/>
                <w:lang w:eastAsia="lt-LT"/>
              </w:rPr>
              <w:t>įtraukųjį</w:t>
            </w:r>
            <w:proofErr w:type="spellEnd"/>
            <w:r>
              <w:rPr>
                <w:szCs w:val="24"/>
                <w:lang w:eastAsia="lt-LT"/>
              </w:rPr>
              <w:t xml:space="preserve"> ugdymą. </w:t>
            </w:r>
          </w:p>
          <w:p w14:paraId="3B9E194F" w14:textId="77777777" w:rsidR="00D13297" w:rsidRDefault="00D13297" w:rsidP="00D13297">
            <w:pPr>
              <w:rPr>
                <w:szCs w:val="24"/>
                <w:lang w:eastAsia="lt-LT"/>
              </w:rPr>
            </w:pPr>
          </w:p>
          <w:p w14:paraId="3B3DD19A" w14:textId="77777777" w:rsidR="00D13297" w:rsidRDefault="00D13297" w:rsidP="00D13297">
            <w:pPr>
              <w:rPr>
                <w:szCs w:val="24"/>
                <w:lang w:eastAsia="lt-LT"/>
              </w:rPr>
            </w:pPr>
          </w:p>
          <w:p w14:paraId="4D9EDBFC" w14:textId="77777777" w:rsidR="00D13297" w:rsidRDefault="00D13297" w:rsidP="00D13297">
            <w:pPr>
              <w:rPr>
                <w:szCs w:val="24"/>
                <w:lang w:eastAsia="lt-LT"/>
              </w:rPr>
            </w:pPr>
          </w:p>
          <w:p w14:paraId="4037AA14" w14:textId="77777777" w:rsidR="000535F9" w:rsidRDefault="000535F9" w:rsidP="00D13297">
            <w:pPr>
              <w:rPr>
                <w:szCs w:val="24"/>
                <w:lang w:eastAsia="lt-LT"/>
              </w:rPr>
            </w:pPr>
          </w:p>
          <w:p w14:paraId="22E35C22" w14:textId="77777777" w:rsidR="000535F9" w:rsidRDefault="000535F9" w:rsidP="00D13297">
            <w:pPr>
              <w:rPr>
                <w:szCs w:val="24"/>
                <w:lang w:eastAsia="lt-LT"/>
              </w:rPr>
            </w:pPr>
          </w:p>
          <w:p w14:paraId="78207297" w14:textId="77777777" w:rsidR="000535F9" w:rsidRDefault="000535F9" w:rsidP="00D13297">
            <w:pPr>
              <w:rPr>
                <w:szCs w:val="24"/>
                <w:lang w:eastAsia="lt-LT"/>
              </w:rPr>
            </w:pPr>
          </w:p>
          <w:p w14:paraId="2ABFD894" w14:textId="77777777" w:rsidR="003B7C31" w:rsidRDefault="003B7C31" w:rsidP="00D13297">
            <w:pPr>
              <w:rPr>
                <w:szCs w:val="24"/>
                <w:lang w:eastAsia="lt-LT"/>
              </w:rPr>
            </w:pPr>
          </w:p>
          <w:p w14:paraId="626A209F" w14:textId="1FA57D2D" w:rsidR="00D13297" w:rsidRDefault="00D13297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1.4.3. Užtikrinamas veiksmingas ir kokybiškas ugdymas. Kuriama saugi ir motyvuojanti ugdymo(</w:t>
            </w:r>
            <w:proofErr w:type="spellStart"/>
            <w:r>
              <w:rPr>
                <w:szCs w:val="24"/>
                <w:lang w:eastAsia="lt-LT"/>
              </w:rPr>
              <w:t>si</w:t>
            </w:r>
            <w:proofErr w:type="spellEnd"/>
            <w:r>
              <w:rPr>
                <w:szCs w:val="24"/>
                <w:lang w:eastAsia="lt-LT"/>
              </w:rPr>
              <w:t xml:space="preserve">) aplinka. </w:t>
            </w:r>
          </w:p>
          <w:p w14:paraId="1C7257F1" w14:textId="413C7AF3" w:rsidR="00D13297" w:rsidRDefault="00D13297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1.4.4. Integruoti skaitmenines mokymosi priemones (edukacinius žaidimus), skatinančias vaikų mokymosi motyvaciją.  </w:t>
            </w:r>
          </w:p>
          <w:p w14:paraId="3DE4D7BC" w14:textId="6D6A7FDB" w:rsidR="00D13297" w:rsidRDefault="00D13297" w:rsidP="00D13297">
            <w:pPr>
              <w:rPr>
                <w:szCs w:val="24"/>
                <w:lang w:eastAsia="lt-LT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41B2" w14:textId="16C85B6A" w:rsidR="00D13297" w:rsidRDefault="00D13297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1.4.1.1.Atliktas lopšelio-darželio veiklos kokybės tyrimas „Parama ir pagalba vaikui, šeimai“ ir gautų duomenų panaudojimas veiklos tobulinimui. </w:t>
            </w:r>
          </w:p>
          <w:p w14:paraId="5DE624A5" w14:textId="77777777" w:rsidR="00895507" w:rsidRDefault="00895507" w:rsidP="00D13297">
            <w:pPr>
              <w:rPr>
                <w:szCs w:val="24"/>
                <w:lang w:eastAsia="lt-LT"/>
              </w:rPr>
            </w:pPr>
          </w:p>
          <w:p w14:paraId="0AD24ADB" w14:textId="77777777" w:rsidR="00895507" w:rsidRDefault="00895507" w:rsidP="00D13297">
            <w:pPr>
              <w:rPr>
                <w:szCs w:val="24"/>
                <w:lang w:eastAsia="lt-LT"/>
              </w:rPr>
            </w:pPr>
          </w:p>
          <w:p w14:paraId="261A4B97" w14:textId="6118ADD9" w:rsidR="00D13297" w:rsidRDefault="00D13297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1.4.2.1. Mokytojams pravesti 1-2 seminarai apie darbą su specialiųjų poreikių vaikais. Švietimo pagalbos specialistai dalyvauja 1-2 respublikiniuose seminaruose. Suorganizuoti 1-2 mokymai tėvams. </w:t>
            </w:r>
          </w:p>
          <w:p w14:paraId="470DFDCE" w14:textId="77777777" w:rsidR="00B30A7F" w:rsidRDefault="00B30A7F" w:rsidP="00D13297">
            <w:pPr>
              <w:rPr>
                <w:szCs w:val="24"/>
                <w:lang w:eastAsia="lt-LT"/>
              </w:rPr>
            </w:pPr>
          </w:p>
          <w:p w14:paraId="57C6FF66" w14:textId="77777777" w:rsidR="00B30A7F" w:rsidRDefault="00B30A7F" w:rsidP="00D13297">
            <w:pPr>
              <w:rPr>
                <w:szCs w:val="24"/>
                <w:lang w:eastAsia="lt-LT"/>
              </w:rPr>
            </w:pPr>
          </w:p>
          <w:p w14:paraId="392B25E6" w14:textId="77777777" w:rsidR="00B30A7F" w:rsidRDefault="00B30A7F" w:rsidP="00D13297">
            <w:pPr>
              <w:rPr>
                <w:szCs w:val="24"/>
                <w:lang w:eastAsia="lt-LT"/>
              </w:rPr>
            </w:pPr>
          </w:p>
          <w:p w14:paraId="55FCD6F8" w14:textId="77777777" w:rsidR="00B30A7F" w:rsidRDefault="00B30A7F" w:rsidP="00D13297">
            <w:pPr>
              <w:rPr>
                <w:szCs w:val="24"/>
                <w:lang w:eastAsia="lt-LT"/>
              </w:rPr>
            </w:pPr>
          </w:p>
          <w:p w14:paraId="44718FE7" w14:textId="77777777" w:rsidR="00B30A7F" w:rsidRDefault="00B30A7F" w:rsidP="00D13297">
            <w:pPr>
              <w:rPr>
                <w:szCs w:val="24"/>
                <w:lang w:eastAsia="lt-LT"/>
              </w:rPr>
            </w:pPr>
          </w:p>
          <w:p w14:paraId="4E6F07E3" w14:textId="77777777" w:rsidR="00B30A7F" w:rsidRDefault="00B30A7F" w:rsidP="00D13297">
            <w:pPr>
              <w:rPr>
                <w:szCs w:val="24"/>
                <w:lang w:eastAsia="lt-LT"/>
              </w:rPr>
            </w:pPr>
          </w:p>
          <w:p w14:paraId="359030D6" w14:textId="77777777" w:rsidR="00B30A7F" w:rsidRDefault="00B30A7F" w:rsidP="00D13297">
            <w:pPr>
              <w:rPr>
                <w:szCs w:val="24"/>
                <w:lang w:eastAsia="lt-LT"/>
              </w:rPr>
            </w:pPr>
          </w:p>
          <w:p w14:paraId="77DC6AB6" w14:textId="77777777" w:rsidR="00B30A7F" w:rsidRDefault="00B30A7F" w:rsidP="00D13297">
            <w:pPr>
              <w:rPr>
                <w:szCs w:val="24"/>
                <w:lang w:eastAsia="lt-LT"/>
              </w:rPr>
            </w:pPr>
          </w:p>
          <w:p w14:paraId="5D30DD66" w14:textId="77777777" w:rsidR="00B30A7F" w:rsidRDefault="00B30A7F" w:rsidP="00D13297">
            <w:pPr>
              <w:rPr>
                <w:szCs w:val="24"/>
                <w:lang w:eastAsia="lt-LT"/>
              </w:rPr>
            </w:pPr>
          </w:p>
          <w:p w14:paraId="46BCF68A" w14:textId="77777777" w:rsidR="00B30A7F" w:rsidRDefault="00B30A7F" w:rsidP="00D13297">
            <w:pPr>
              <w:rPr>
                <w:szCs w:val="24"/>
                <w:lang w:eastAsia="lt-LT"/>
              </w:rPr>
            </w:pPr>
          </w:p>
          <w:p w14:paraId="06683301" w14:textId="77777777" w:rsidR="00B30A7F" w:rsidRDefault="00B30A7F" w:rsidP="00D13297">
            <w:pPr>
              <w:rPr>
                <w:szCs w:val="24"/>
                <w:lang w:eastAsia="lt-LT"/>
              </w:rPr>
            </w:pPr>
          </w:p>
          <w:p w14:paraId="648AEA02" w14:textId="77777777" w:rsidR="00CD15C7" w:rsidRDefault="00CD15C7" w:rsidP="00D13297">
            <w:pPr>
              <w:rPr>
                <w:szCs w:val="24"/>
                <w:lang w:eastAsia="lt-LT"/>
              </w:rPr>
            </w:pPr>
          </w:p>
          <w:p w14:paraId="59D2B858" w14:textId="2D0CF11E" w:rsidR="00D13297" w:rsidRDefault="00D13297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1.4.3.1. Veiksmingą ir savalaikę švietimo pagalbos  specialistų pagalbą gauna 70 proc. ugdytinių. </w:t>
            </w:r>
          </w:p>
          <w:p w14:paraId="03F6F5AB" w14:textId="18B68014" w:rsidR="00D13297" w:rsidRDefault="00D13297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1.4.3.2. Įkurtos 1-2 išmaniosios erdvės. </w:t>
            </w:r>
          </w:p>
          <w:p w14:paraId="7849745B" w14:textId="77777777" w:rsidR="00F14DB6" w:rsidRDefault="00F14DB6" w:rsidP="00D13297">
            <w:pPr>
              <w:rPr>
                <w:szCs w:val="24"/>
                <w:lang w:eastAsia="lt-LT"/>
              </w:rPr>
            </w:pPr>
          </w:p>
          <w:p w14:paraId="20A7E2B1" w14:textId="77777777" w:rsidR="00F14DB6" w:rsidRDefault="00F14DB6" w:rsidP="00D13297">
            <w:pPr>
              <w:rPr>
                <w:szCs w:val="24"/>
                <w:lang w:eastAsia="lt-LT"/>
              </w:rPr>
            </w:pPr>
          </w:p>
          <w:p w14:paraId="018488B3" w14:textId="77777777" w:rsidR="00F14DB6" w:rsidRDefault="00F14DB6" w:rsidP="00D13297">
            <w:pPr>
              <w:rPr>
                <w:szCs w:val="24"/>
                <w:lang w:eastAsia="lt-LT"/>
              </w:rPr>
            </w:pPr>
          </w:p>
          <w:p w14:paraId="0F3523FD" w14:textId="63B067A1" w:rsidR="00D13297" w:rsidRDefault="00D13297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1.4.4.1. Įsigytos 2-3 skaitmeninės įtraukiojo ugdymo priemonės (</w:t>
            </w:r>
            <w:proofErr w:type="spellStart"/>
            <w:r>
              <w:rPr>
                <w:szCs w:val="24"/>
                <w:lang w:eastAsia="lt-LT"/>
              </w:rPr>
              <w:t>logoritmika</w:t>
            </w:r>
            <w:proofErr w:type="spellEnd"/>
            <w:r>
              <w:rPr>
                <w:szCs w:val="24"/>
                <w:lang w:eastAsia="lt-LT"/>
              </w:rPr>
              <w:t xml:space="preserve">, </w:t>
            </w:r>
            <w:proofErr w:type="spellStart"/>
            <w:r>
              <w:rPr>
                <w:szCs w:val="24"/>
                <w:lang w:eastAsia="lt-LT"/>
              </w:rPr>
              <w:t>logožaidimai</w:t>
            </w:r>
            <w:proofErr w:type="spellEnd"/>
            <w:r>
              <w:rPr>
                <w:szCs w:val="24"/>
                <w:lang w:eastAsia="lt-LT"/>
              </w:rPr>
              <w:t>) skatinančios vaikų mokymosi motyvaciją.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E9DE" w14:textId="0BEDE66C" w:rsidR="00D13297" w:rsidRDefault="000535F9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1.4.1.1.1.</w:t>
            </w:r>
            <w:r w:rsidR="00F14DB6">
              <w:rPr>
                <w:szCs w:val="24"/>
                <w:lang w:eastAsia="lt-LT"/>
              </w:rPr>
              <w:t xml:space="preserve"> </w:t>
            </w:r>
            <w:r w:rsidR="002927C0">
              <w:rPr>
                <w:szCs w:val="24"/>
                <w:lang w:eastAsia="lt-LT"/>
              </w:rPr>
              <w:t>V</w:t>
            </w:r>
            <w:r w:rsidR="00895507">
              <w:rPr>
                <w:szCs w:val="24"/>
                <w:lang w:eastAsia="lt-LT"/>
              </w:rPr>
              <w:t xml:space="preserve">asario- balandžio mėnesiais atliktas tyrimas „Parama ir pagalba vaikui, šeimai“. Tyrimo imtis 7 grupių mokytojai, tėvai. Parengtos rekomendacijos. </w:t>
            </w:r>
          </w:p>
          <w:p w14:paraId="7C93D505" w14:textId="0EB1A06C" w:rsidR="000535F9" w:rsidRDefault="00895507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1.4.2.1.1. Mokytojai </w:t>
            </w:r>
            <w:r w:rsidR="003155BE">
              <w:rPr>
                <w:szCs w:val="24"/>
                <w:lang w:eastAsia="lt-LT"/>
              </w:rPr>
              <w:t>dalyvavo seminare kartu su lopšelio-darželio „Papartis“ „Žaidžiame STE(A)M</w:t>
            </w:r>
            <w:r w:rsidR="002927C0">
              <w:rPr>
                <w:szCs w:val="24"/>
                <w:lang w:eastAsia="lt-LT"/>
              </w:rPr>
              <w:t>“</w:t>
            </w:r>
            <w:r w:rsidR="003155BE">
              <w:rPr>
                <w:szCs w:val="24"/>
                <w:lang w:eastAsia="lt-LT"/>
              </w:rPr>
              <w:t>.</w:t>
            </w:r>
          </w:p>
          <w:p w14:paraId="0A055243" w14:textId="4E9F9E75" w:rsidR="003155BE" w:rsidRDefault="003155BE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Logopedai, specialusis pedagogas aktyviai dalyvavo miesto ir respublikiniuose seminaruose, parengė ir skaitė pranešimus ( 7 pranešimai). </w:t>
            </w:r>
          </w:p>
          <w:p w14:paraId="5938AAA1" w14:textId="2688EA6D" w:rsidR="000535F9" w:rsidRDefault="003155BE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Dėl COVID -19 situacijos, lopšelyje-darželyje nepavyko suorganizuoti </w:t>
            </w:r>
            <w:r w:rsidR="00B30A7F">
              <w:rPr>
                <w:szCs w:val="24"/>
                <w:lang w:eastAsia="lt-LT"/>
              </w:rPr>
              <w:t xml:space="preserve">tėvams mokymų. Tačiau pasiūliau dalyvauti Panevėžio sveikatos biuro </w:t>
            </w:r>
            <w:r w:rsidR="00B30A7F" w:rsidRPr="00B30A7F">
              <w:rPr>
                <w:szCs w:val="24"/>
                <w:lang w:eastAsia="lt-LT"/>
              </w:rPr>
              <w:t>programoje „Neįtikėtini metai" (</w:t>
            </w:r>
            <w:proofErr w:type="spellStart"/>
            <w:r w:rsidR="00B30A7F" w:rsidRPr="00B30A7F">
              <w:rPr>
                <w:szCs w:val="24"/>
                <w:lang w:eastAsia="lt-LT"/>
              </w:rPr>
              <w:t>The</w:t>
            </w:r>
            <w:proofErr w:type="spellEnd"/>
            <w:r w:rsidR="00B30A7F" w:rsidRPr="00B30A7F">
              <w:rPr>
                <w:szCs w:val="24"/>
                <w:lang w:eastAsia="lt-LT"/>
              </w:rPr>
              <w:t xml:space="preserve"> </w:t>
            </w:r>
            <w:proofErr w:type="spellStart"/>
            <w:r w:rsidR="00B30A7F" w:rsidRPr="00B30A7F">
              <w:rPr>
                <w:szCs w:val="24"/>
                <w:lang w:eastAsia="lt-LT"/>
              </w:rPr>
              <w:t>Incredible</w:t>
            </w:r>
            <w:proofErr w:type="spellEnd"/>
            <w:r w:rsidR="00B30A7F" w:rsidRPr="00B30A7F">
              <w:rPr>
                <w:szCs w:val="24"/>
                <w:lang w:eastAsia="lt-LT"/>
              </w:rPr>
              <w:t xml:space="preserve"> </w:t>
            </w:r>
            <w:proofErr w:type="spellStart"/>
            <w:r w:rsidR="00B30A7F" w:rsidRPr="00B30A7F">
              <w:rPr>
                <w:szCs w:val="24"/>
                <w:lang w:eastAsia="lt-LT"/>
              </w:rPr>
              <w:t>Years</w:t>
            </w:r>
            <w:proofErr w:type="spellEnd"/>
            <w:r w:rsidR="00B30A7F" w:rsidRPr="00B30A7F">
              <w:rPr>
                <w:szCs w:val="24"/>
                <w:lang w:eastAsia="lt-LT"/>
              </w:rPr>
              <w:t>®)</w:t>
            </w:r>
            <w:r w:rsidR="00B30A7F">
              <w:rPr>
                <w:szCs w:val="24"/>
                <w:lang w:eastAsia="lt-LT"/>
              </w:rPr>
              <w:t xml:space="preserve">. </w:t>
            </w:r>
          </w:p>
          <w:p w14:paraId="19FB0518" w14:textId="7EB27345" w:rsidR="000535F9" w:rsidRDefault="00F14DB6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1.4.3.1.1. </w:t>
            </w:r>
            <w:r w:rsidR="00B30A7F">
              <w:rPr>
                <w:szCs w:val="24"/>
                <w:lang w:eastAsia="lt-LT"/>
              </w:rPr>
              <w:t>L</w:t>
            </w:r>
            <w:r>
              <w:rPr>
                <w:szCs w:val="24"/>
                <w:lang w:eastAsia="lt-LT"/>
              </w:rPr>
              <w:t xml:space="preserve">ogopedo, specialiojo pedagogo, mokytojo padėjėjo pagalbą gauna </w:t>
            </w:r>
            <w:r w:rsidR="00547B03">
              <w:rPr>
                <w:szCs w:val="24"/>
                <w:lang w:eastAsia="lt-LT"/>
              </w:rPr>
              <w:t>80</w:t>
            </w:r>
            <w:r>
              <w:rPr>
                <w:szCs w:val="24"/>
                <w:lang w:eastAsia="lt-LT"/>
              </w:rPr>
              <w:t xml:space="preserve"> proc. ugdytinių. </w:t>
            </w:r>
          </w:p>
          <w:p w14:paraId="7517335D" w14:textId="4B733B50" w:rsidR="00092D51" w:rsidRDefault="000535F9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1.4.3.2.</w:t>
            </w:r>
            <w:r w:rsidR="00092D51">
              <w:rPr>
                <w:szCs w:val="24"/>
                <w:lang w:eastAsia="lt-LT"/>
              </w:rPr>
              <w:t>1.</w:t>
            </w:r>
            <w:r w:rsidR="0017047A">
              <w:rPr>
                <w:szCs w:val="24"/>
                <w:lang w:eastAsia="lt-LT"/>
              </w:rPr>
              <w:t xml:space="preserve"> </w:t>
            </w:r>
            <w:r w:rsidR="003C7D2F">
              <w:rPr>
                <w:szCs w:val="24"/>
                <w:lang w:eastAsia="lt-LT"/>
              </w:rPr>
              <w:t xml:space="preserve">Įsigytos planšetės Saulėtoje grupėje, įdiegta </w:t>
            </w:r>
            <w:r w:rsidR="00F14DB6">
              <w:rPr>
                <w:szCs w:val="24"/>
                <w:lang w:eastAsia="lt-LT"/>
              </w:rPr>
              <w:t xml:space="preserve">skaitmeninė mokymosi aplinka </w:t>
            </w:r>
            <w:r w:rsidR="003C7D2F">
              <w:rPr>
                <w:szCs w:val="24"/>
                <w:lang w:eastAsia="lt-LT"/>
              </w:rPr>
              <w:t>„</w:t>
            </w:r>
            <w:proofErr w:type="spellStart"/>
            <w:r w:rsidR="003C7D2F">
              <w:rPr>
                <w:szCs w:val="24"/>
                <w:lang w:eastAsia="lt-LT"/>
              </w:rPr>
              <w:t>Edu</w:t>
            </w:r>
            <w:r w:rsidR="00F14DB6">
              <w:rPr>
                <w:szCs w:val="24"/>
                <w:lang w:eastAsia="lt-LT"/>
              </w:rPr>
              <w:t>k</w:t>
            </w:r>
            <w:r w:rsidR="003C7D2F">
              <w:rPr>
                <w:szCs w:val="24"/>
                <w:lang w:eastAsia="lt-LT"/>
              </w:rPr>
              <w:t>a</w:t>
            </w:r>
            <w:proofErr w:type="spellEnd"/>
            <w:r w:rsidR="003C7D2F">
              <w:rPr>
                <w:szCs w:val="24"/>
                <w:lang w:eastAsia="lt-LT"/>
              </w:rPr>
              <w:t>“</w:t>
            </w:r>
            <w:r w:rsidR="00F14DB6">
              <w:rPr>
                <w:szCs w:val="24"/>
                <w:lang w:eastAsia="lt-LT"/>
              </w:rPr>
              <w:t>.</w:t>
            </w:r>
            <w:r w:rsidR="003C7D2F">
              <w:rPr>
                <w:szCs w:val="24"/>
                <w:lang w:eastAsia="lt-LT"/>
              </w:rPr>
              <w:t xml:space="preserve"> </w:t>
            </w:r>
          </w:p>
          <w:p w14:paraId="04B2487A" w14:textId="03BED8D9" w:rsidR="00092D51" w:rsidRDefault="00092D51" w:rsidP="00D1329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1.4.4.1.1.</w:t>
            </w:r>
            <w:r w:rsidR="006D33A9" w:rsidRPr="006D33A9">
              <w:t xml:space="preserve"> </w:t>
            </w:r>
            <w:r w:rsidR="006D33A9">
              <w:t>Įsig</w:t>
            </w:r>
            <w:r w:rsidR="00B30A7F">
              <w:t xml:space="preserve">ytas </w:t>
            </w:r>
            <w:r w:rsidR="006D33A9" w:rsidRPr="006D33A9">
              <w:rPr>
                <w:szCs w:val="24"/>
                <w:lang w:eastAsia="lt-LT"/>
              </w:rPr>
              <w:t>skaitmeninių išteklių rinkin</w:t>
            </w:r>
            <w:r w:rsidR="002927C0">
              <w:rPr>
                <w:szCs w:val="24"/>
                <w:lang w:eastAsia="lt-LT"/>
              </w:rPr>
              <w:t>ys</w:t>
            </w:r>
            <w:r w:rsidR="006D33A9" w:rsidRPr="006D33A9">
              <w:rPr>
                <w:szCs w:val="24"/>
                <w:lang w:eastAsia="lt-LT"/>
              </w:rPr>
              <w:t xml:space="preserve"> „</w:t>
            </w:r>
            <w:proofErr w:type="spellStart"/>
            <w:r w:rsidR="006D33A9" w:rsidRPr="006D33A9">
              <w:rPr>
                <w:szCs w:val="24"/>
                <w:lang w:eastAsia="lt-LT"/>
              </w:rPr>
              <w:t>EduSensus</w:t>
            </w:r>
            <w:proofErr w:type="spellEnd"/>
            <w:r w:rsidR="006D33A9" w:rsidRPr="006D33A9">
              <w:rPr>
                <w:szCs w:val="24"/>
                <w:lang w:eastAsia="lt-LT"/>
              </w:rPr>
              <w:t>“, skirt</w:t>
            </w:r>
            <w:r w:rsidR="002927C0">
              <w:rPr>
                <w:szCs w:val="24"/>
                <w:lang w:eastAsia="lt-LT"/>
              </w:rPr>
              <w:t>as</w:t>
            </w:r>
            <w:r w:rsidR="006D33A9" w:rsidRPr="006D33A9">
              <w:rPr>
                <w:szCs w:val="24"/>
                <w:lang w:eastAsia="lt-LT"/>
              </w:rPr>
              <w:t xml:space="preserve"> mokymosi sunkumų ir raidos sutrikimų turinčių vaikų ugdymui</w:t>
            </w:r>
            <w:r w:rsidR="002927C0">
              <w:rPr>
                <w:szCs w:val="24"/>
                <w:lang w:eastAsia="lt-LT"/>
              </w:rPr>
              <w:t xml:space="preserve"> </w:t>
            </w:r>
            <w:r w:rsidR="00B30A7F">
              <w:rPr>
                <w:szCs w:val="24"/>
                <w:lang w:eastAsia="lt-LT"/>
              </w:rPr>
              <w:t>(</w:t>
            </w:r>
            <w:r w:rsidR="006D33A9">
              <w:t>„Žodžių žaidimai“,</w:t>
            </w:r>
            <w:r w:rsidR="002927C0">
              <w:t xml:space="preserve"> </w:t>
            </w:r>
            <w:r w:rsidR="006D33A9">
              <w:t>„</w:t>
            </w:r>
            <w:proofErr w:type="spellStart"/>
            <w:r w:rsidR="006D33A9">
              <w:t>Logoritmika</w:t>
            </w:r>
            <w:proofErr w:type="spellEnd"/>
            <w:r w:rsidR="006D33A9">
              <w:t xml:space="preserve">“ ir </w:t>
            </w:r>
            <w:r w:rsidR="0017047A">
              <w:t>e</w:t>
            </w:r>
            <w:r w:rsidR="006D33A9" w:rsidRPr="006D33A9">
              <w:t>dukacinė priemonė</w:t>
            </w:r>
            <w:r w:rsidR="002927C0">
              <w:t xml:space="preserve"> </w:t>
            </w:r>
            <w:r w:rsidR="0017047A">
              <w:t>„</w:t>
            </w:r>
            <w:proofErr w:type="spellStart"/>
            <w:r w:rsidR="0017047A">
              <w:t>Logožaidimai</w:t>
            </w:r>
            <w:proofErr w:type="spellEnd"/>
            <w:r w:rsidR="0017047A">
              <w:t>“</w:t>
            </w:r>
            <w:r w:rsidR="002927C0">
              <w:t>)</w:t>
            </w:r>
            <w:r w:rsidR="0017047A">
              <w:t>.</w:t>
            </w:r>
          </w:p>
        </w:tc>
      </w:tr>
    </w:tbl>
    <w:p w14:paraId="325F3FC1" w14:textId="1676C59B" w:rsidR="00556CC9" w:rsidRDefault="00556CC9" w:rsidP="00556CC9">
      <w:pPr>
        <w:jc w:val="center"/>
        <w:rPr>
          <w:lang w:eastAsia="lt-LT"/>
        </w:rPr>
      </w:pPr>
    </w:p>
    <w:p w14:paraId="4D7B3E1D" w14:textId="77777777" w:rsidR="00EF1A86" w:rsidRDefault="00EF1A86" w:rsidP="00EF1A86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3.</w:t>
      </w:r>
      <w:r>
        <w:rPr>
          <w:b/>
          <w:szCs w:val="24"/>
          <w:lang w:eastAsia="lt-LT"/>
        </w:rPr>
        <w:tab/>
        <w:t>Veiklos, kurios nebuvo planuotos ir nustatytos, bet įvykdytos</w:t>
      </w:r>
    </w:p>
    <w:p w14:paraId="0C0AC198" w14:textId="77777777" w:rsidR="00EF1A86" w:rsidRDefault="00EF1A86" w:rsidP="00EF1A86">
      <w:pPr>
        <w:tabs>
          <w:tab w:val="left" w:pos="284"/>
        </w:tabs>
        <w:rPr>
          <w:sz w:val="20"/>
          <w:lang w:eastAsia="lt-LT"/>
        </w:rPr>
      </w:pPr>
      <w:r>
        <w:rPr>
          <w:sz w:val="20"/>
          <w:lang w:eastAsia="lt-LT"/>
        </w:rPr>
        <w:t>(pildoma, jei buvo atlikta papildomų, svarių įstaigos veiklos rezultatams)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4111"/>
      </w:tblGrid>
      <w:tr w:rsidR="00EF1A86" w14:paraId="7F385E69" w14:textId="77777777" w:rsidTr="00C5344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9CA5" w14:textId="77777777" w:rsidR="00EF1A86" w:rsidRDefault="00EF1A86" w:rsidP="00C53440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Užduotys / veiklos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10CD" w14:textId="77777777" w:rsidR="00EF1A86" w:rsidRDefault="00EF1A86" w:rsidP="00C53440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Poveikis švietimo įstaigos veiklai</w:t>
            </w:r>
          </w:p>
        </w:tc>
      </w:tr>
      <w:tr w:rsidR="00EF1A86" w14:paraId="7B8B1C5B" w14:textId="77777777" w:rsidTr="00C5344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EF76" w14:textId="4B313CE9" w:rsidR="00EF1A86" w:rsidRPr="001F659E" w:rsidRDefault="00EF1A86" w:rsidP="00C53440">
            <w:pPr>
              <w:rPr>
                <w:szCs w:val="24"/>
                <w:lang w:eastAsia="lt-LT"/>
              </w:rPr>
            </w:pPr>
            <w:r w:rsidRPr="001F659E">
              <w:rPr>
                <w:szCs w:val="24"/>
                <w:lang w:eastAsia="lt-LT"/>
              </w:rPr>
              <w:t>3.1. Dalyvavau projekto „Inovacijos vaikų darželyje“ mokymų programoje „Inovacijomis grįstas priešmokyklinis ugdymas“.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4B85" w14:textId="5940C3D1" w:rsidR="00EF1A86" w:rsidRPr="001F659E" w:rsidRDefault="00240C1D" w:rsidP="00C53440">
            <w:pPr>
              <w:rPr>
                <w:szCs w:val="24"/>
                <w:lang w:eastAsia="lt-LT"/>
              </w:rPr>
            </w:pPr>
            <w:r w:rsidRPr="001F659E">
              <w:rPr>
                <w:szCs w:val="24"/>
                <w:lang w:eastAsia="lt-LT"/>
              </w:rPr>
              <w:t>I</w:t>
            </w:r>
            <w:r w:rsidR="00EF1A86" w:rsidRPr="001F659E">
              <w:rPr>
                <w:szCs w:val="24"/>
                <w:lang w:eastAsia="lt-LT"/>
              </w:rPr>
              <w:t>kimokyklinio ir priešmokyklinio ugdymo proces</w:t>
            </w:r>
            <w:r w:rsidRPr="001F659E">
              <w:rPr>
                <w:szCs w:val="24"/>
                <w:lang w:eastAsia="lt-LT"/>
              </w:rPr>
              <w:t>e</w:t>
            </w:r>
            <w:r w:rsidR="00EF1A86" w:rsidRPr="001F659E">
              <w:rPr>
                <w:szCs w:val="24"/>
                <w:lang w:eastAsia="lt-LT"/>
              </w:rPr>
              <w:t xml:space="preserve"> nuo 2021 m. birželio mėn. </w:t>
            </w:r>
            <w:r w:rsidRPr="001F659E">
              <w:rPr>
                <w:szCs w:val="24"/>
                <w:lang w:eastAsia="lt-LT"/>
              </w:rPr>
              <w:t xml:space="preserve">taikomas </w:t>
            </w:r>
            <w:r w:rsidR="00B15995" w:rsidRPr="001F659E">
              <w:rPr>
                <w:szCs w:val="24"/>
                <w:lang w:eastAsia="lt-LT"/>
              </w:rPr>
              <w:t>aktyvaus ir patirtinio ugdymo(</w:t>
            </w:r>
            <w:proofErr w:type="spellStart"/>
            <w:r w:rsidR="00B15995" w:rsidRPr="001F659E">
              <w:rPr>
                <w:szCs w:val="24"/>
                <w:lang w:eastAsia="lt-LT"/>
              </w:rPr>
              <w:t>si</w:t>
            </w:r>
            <w:proofErr w:type="spellEnd"/>
            <w:r w:rsidR="00B15995" w:rsidRPr="001F659E">
              <w:rPr>
                <w:szCs w:val="24"/>
                <w:lang w:eastAsia="lt-LT"/>
              </w:rPr>
              <w:t xml:space="preserve">) </w:t>
            </w:r>
            <w:r w:rsidRPr="001F659E">
              <w:rPr>
                <w:szCs w:val="24"/>
                <w:lang w:eastAsia="lt-LT"/>
              </w:rPr>
              <w:t>metodas</w:t>
            </w:r>
            <w:r w:rsidR="00B15995" w:rsidRPr="001F659E">
              <w:rPr>
                <w:szCs w:val="24"/>
                <w:lang w:eastAsia="lt-LT"/>
              </w:rPr>
              <w:t xml:space="preserve"> – projektų metodas.</w:t>
            </w:r>
          </w:p>
        </w:tc>
      </w:tr>
      <w:tr w:rsidR="00EF1A86" w14:paraId="48D328A2" w14:textId="77777777" w:rsidTr="00C5344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D69B" w14:textId="6FD26AFC" w:rsidR="00EF1A86" w:rsidRPr="001F659E" w:rsidRDefault="00EF1A86" w:rsidP="00C53440">
            <w:pPr>
              <w:rPr>
                <w:szCs w:val="24"/>
                <w:lang w:eastAsia="lt-LT"/>
              </w:rPr>
            </w:pPr>
            <w:r w:rsidRPr="001F659E">
              <w:rPr>
                <w:szCs w:val="24"/>
                <w:lang w:eastAsia="lt-LT"/>
              </w:rPr>
              <w:t>3.2.</w:t>
            </w:r>
            <w:r w:rsidR="00B15995" w:rsidRPr="001F659E">
              <w:rPr>
                <w:szCs w:val="24"/>
                <w:lang w:eastAsia="lt-LT"/>
              </w:rPr>
              <w:t xml:space="preserve"> Lopšelis-darželis „Vyturėlis“ dalyvavo   gražiausiai tvarkomos aplinkos konkurse</w:t>
            </w:r>
            <w:r w:rsidR="0005392C" w:rsidRPr="001F659E">
              <w:rPr>
                <w:szCs w:val="24"/>
                <w:lang w:eastAsia="lt-LT"/>
              </w:rPr>
              <w:t xml:space="preserve"> ir tapo nugalėtoj</w:t>
            </w:r>
            <w:r w:rsidR="00547B03">
              <w:rPr>
                <w:szCs w:val="24"/>
                <w:lang w:eastAsia="lt-LT"/>
              </w:rPr>
              <w:t>u</w:t>
            </w:r>
            <w:r w:rsidR="0005392C" w:rsidRPr="001F659E">
              <w:rPr>
                <w:szCs w:val="24"/>
                <w:lang w:eastAsia="lt-LT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C26B" w14:textId="3021D208" w:rsidR="00EF1A86" w:rsidRPr="001F659E" w:rsidRDefault="00B15995" w:rsidP="00C53440">
            <w:pPr>
              <w:rPr>
                <w:szCs w:val="24"/>
                <w:lang w:eastAsia="lt-LT"/>
              </w:rPr>
            </w:pPr>
            <w:r w:rsidRPr="001F659E">
              <w:rPr>
                <w:szCs w:val="24"/>
                <w:lang w:eastAsia="lt-LT"/>
              </w:rPr>
              <w:t xml:space="preserve">Lopšelis-darželis „Vyturėlis“ apdovanotas Panevėžio miesto savivaldybės Padėka ir 300 Eur čekiu. </w:t>
            </w:r>
          </w:p>
        </w:tc>
      </w:tr>
      <w:tr w:rsidR="00EF1A86" w14:paraId="62484A72" w14:textId="77777777" w:rsidTr="00C53440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BDAB" w14:textId="0ACF1413" w:rsidR="00EF1A86" w:rsidRPr="001F659E" w:rsidRDefault="00EF1A86" w:rsidP="00C53440">
            <w:pPr>
              <w:rPr>
                <w:szCs w:val="24"/>
                <w:lang w:eastAsia="lt-LT"/>
              </w:rPr>
            </w:pPr>
            <w:r w:rsidRPr="001F659E">
              <w:rPr>
                <w:szCs w:val="24"/>
                <w:lang w:eastAsia="lt-LT"/>
              </w:rPr>
              <w:t>3.3.</w:t>
            </w:r>
            <w:r w:rsidR="00B15995" w:rsidRPr="001F659E">
              <w:rPr>
                <w:szCs w:val="24"/>
                <w:lang w:eastAsia="lt-LT"/>
              </w:rPr>
              <w:t xml:space="preserve"> Dalyvavau Panevėžio miesto </w:t>
            </w:r>
            <w:r w:rsidR="00961043" w:rsidRPr="001F659E">
              <w:rPr>
                <w:szCs w:val="24"/>
                <w:lang w:eastAsia="lt-LT"/>
              </w:rPr>
              <w:t>savivaldybės administracijos direktoriaus</w:t>
            </w:r>
            <w:r w:rsidR="0005392C" w:rsidRPr="001F659E">
              <w:rPr>
                <w:szCs w:val="24"/>
                <w:lang w:eastAsia="lt-LT"/>
              </w:rPr>
              <w:t xml:space="preserve"> 2021 m. spalio 21 d. </w:t>
            </w:r>
            <w:r w:rsidR="00961043" w:rsidRPr="001F659E">
              <w:rPr>
                <w:szCs w:val="24"/>
                <w:lang w:eastAsia="lt-LT"/>
              </w:rPr>
              <w:t xml:space="preserve"> </w:t>
            </w:r>
            <w:r w:rsidR="0005392C" w:rsidRPr="001F659E">
              <w:rPr>
                <w:szCs w:val="24"/>
                <w:lang w:eastAsia="lt-LT"/>
              </w:rPr>
              <w:t xml:space="preserve">įsakymu Nr. A-901 sudarytoje darbo grupėje.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4739" w14:textId="5CBB76A8" w:rsidR="00EF1A86" w:rsidRPr="001F659E" w:rsidRDefault="0005392C" w:rsidP="00C53440">
            <w:pPr>
              <w:rPr>
                <w:szCs w:val="24"/>
                <w:lang w:eastAsia="lt-LT"/>
              </w:rPr>
            </w:pPr>
            <w:r w:rsidRPr="001F659E">
              <w:rPr>
                <w:szCs w:val="24"/>
                <w:lang w:eastAsia="lt-LT"/>
              </w:rPr>
              <w:t>Pateiki</w:t>
            </w:r>
            <w:r w:rsidR="00C871DA">
              <w:rPr>
                <w:szCs w:val="24"/>
                <w:lang w:eastAsia="lt-LT"/>
              </w:rPr>
              <w:t>au</w:t>
            </w:r>
            <w:r w:rsidRPr="001F659E">
              <w:rPr>
                <w:szCs w:val="24"/>
                <w:lang w:eastAsia="lt-LT"/>
              </w:rPr>
              <w:t xml:space="preserve"> pasiūlym</w:t>
            </w:r>
            <w:r w:rsidR="00C871DA">
              <w:rPr>
                <w:szCs w:val="24"/>
                <w:lang w:eastAsia="lt-LT"/>
              </w:rPr>
              <w:t>us</w:t>
            </w:r>
            <w:r w:rsidRPr="001F659E">
              <w:rPr>
                <w:szCs w:val="24"/>
                <w:lang w:eastAsia="lt-LT"/>
              </w:rPr>
              <w:t xml:space="preserve"> dėl </w:t>
            </w:r>
            <w:r w:rsidRPr="001F659E">
              <w:rPr>
                <w:bCs/>
                <w:szCs w:val="24"/>
                <w:lang w:eastAsia="lt-LT"/>
              </w:rPr>
              <w:t>STEAM krypties ikimokykliniam ir priešmokykliniam ugdymui</w:t>
            </w:r>
            <w:r w:rsidR="00BB1410">
              <w:rPr>
                <w:bCs/>
                <w:szCs w:val="24"/>
                <w:lang w:eastAsia="lt-LT"/>
              </w:rPr>
              <w:t xml:space="preserve"> </w:t>
            </w:r>
            <w:r w:rsidR="00BB1410" w:rsidRPr="00BB1410">
              <w:rPr>
                <w:bCs/>
                <w:szCs w:val="24"/>
                <w:lang w:eastAsia="lt-LT"/>
              </w:rPr>
              <w:t>priemonės parengimo</w:t>
            </w:r>
            <w:r w:rsidR="00BB1410">
              <w:rPr>
                <w:bCs/>
                <w:szCs w:val="24"/>
                <w:lang w:eastAsia="lt-LT"/>
              </w:rPr>
              <w:t xml:space="preserve">. </w:t>
            </w:r>
          </w:p>
        </w:tc>
      </w:tr>
    </w:tbl>
    <w:p w14:paraId="25233A66" w14:textId="77777777" w:rsidR="00236018" w:rsidRDefault="00236018" w:rsidP="00CB279A">
      <w:pPr>
        <w:jc w:val="center"/>
        <w:rPr>
          <w:b/>
        </w:rPr>
      </w:pPr>
    </w:p>
    <w:p w14:paraId="76C214C3" w14:textId="34E73684" w:rsidR="00CB279A" w:rsidRDefault="00CB279A" w:rsidP="00CB279A">
      <w:pPr>
        <w:jc w:val="center"/>
        <w:rPr>
          <w:b/>
        </w:rPr>
      </w:pPr>
      <w:r>
        <w:rPr>
          <w:b/>
        </w:rPr>
        <w:t>III SKYRIUS</w:t>
      </w:r>
    </w:p>
    <w:p w14:paraId="0EA36C1D" w14:textId="77777777" w:rsidR="00CB279A" w:rsidRDefault="00CB279A" w:rsidP="00CB279A">
      <w:pPr>
        <w:jc w:val="center"/>
        <w:rPr>
          <w:b/>
        </w:rPr>
      </w:pPr>
      <w:r>
        <w:rPr>
          <w:b/>
        </w:rPr>
        <w:t>GEBĖJIMŲ ATLIKTI PAREIGYBĖS APRAŠYME NUSTATYTAS FUNKCIJAS VERTINIMAS</w:t>
      </w:r>
    </w:p>
    <w:p w14:paraId="2E773DF9" w14:textId="77777777" w:rsidR="00CB279A" w:rsidRDefault="00CB279A" w:rsidP="00CB279A">
      <w:pPr>
        <w:jc w:val="center"/>
        <w:rPr>
          <w:sz w:val="22"/>
          <w:szCs w:val="22"/>
        </w:rPr>
      </w:pPr>
    </w:p>
    <w:p w14:paraId="2F913E18" w14:textId="77777777" w:rsidR="00CB279A" w:rsidRDefault="00CB279A" w:rsidP="00CB279A">
      <w:pPr>
        <w:rPr>
          <w:b/>
        </w:rPr>
      </w:pPr>
      <w:r>
        <w:rPr>
          <w:b/>
        </w:rPr>
        <w:t>5. Gebėjimų atlikti pareigybės aprašyme nustatytas funkcijas vertinimas</w:t>
      </w:r>
    </w:p>
    <w:p w14:paraId="7207E0E1" w14:textId="77777777" w:rsidR="00CB279A" w:rsidRDefault="00CB279A" w:rsidP="00CB279A">
      <w:pPr>
        <w:tabs>
          <w:tab w:val="left" w:pos="284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(pildoma, aptariant ataskaitą)</w:t>
      </w:r>
    </w:p>
    <w:tbl>
      <w:tblPr>
        <w:tblW w:w="938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1"/>
        <w:gridCol w:w="2694"/>
      </w:tblGrid>
      <w:tr w:rsidR="00CB279A" w14:paraId="423EC440" w14:textId="77777777" w:rsidTr="005869FE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B007D" w14:textId="77777777" w:rsidR="00CB279A" w:rsidRDefault="00CB279A" w:rsidP="005869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Vertinimo kriterijai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E92DA" w14:textId="77777777" w:rsidR="00CB279A" w:rsidRDefault="00CB279A" w:rsidP="005869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Pažymimas atitinkamas langelis:</w:t>
            </w:r>
          </w:p>
          <w:p w14:paraId="4A348E0F" w14:textId="77777777" w:rsidR="00CB279A" w:rsidRDefault="00CB279A" w:rsidP="005869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 – nepatenkinamai;</w:t>
            </w:r>
          </w:p>
          <w:p w14:paraId="5D3ABF9F" w14:textId="77777777" w:rsidR="00CB279A" w:rsidRDefault="00CB279A" w:rsidP="005869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– patenkinamai;</w:t>
            </w:r>
          </w:p>
          <w:p w14:paraId="31D61F5D" w14:textId="77777777" w:rsidR="00CB279A" w:rsidRDefault="00CB279A" w:rsidP="005869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 – gerai;</w:t>
            </w:r>
          </w:p>
          <w:p w14:paraId="7E7DFC23" w14:textId="77777777" w:rsidR="00CB279A" w:rsidRDefault="00CB279A" w:rsidP="005869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– labai gerai</w:t>
            </w:r>
          </w:p>
        </w:tc>
      </w:tr>
      <w:tr w:rsidR="00CB279A" w14:paraId="2AA4BC14" w14:textId="77777777" w:rsidTr="005869FE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B96B3" w14:textId="77777777" w:rsidR="00CB279A" w:rsidRDefault="00CB279A" w:rsidP="005869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 Informacijos ir situacijos valdymas atliekant funkcijas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14DDB" w14:textId="110784AE" w:rsidR="00CB279A" w:rsidRDefault="00CB279A" w:rsidP="00586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</w:t>
            </w:r>
            <w:r w:rsidR="00D13297"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  <w:r>
              <w:rPr>
                <w:sz w:val="22"/>
                <w:szCs w:val="22"/>
              </w:rPr>
              <w:t xml:space="preserve">     4□</w:t>
            </w:r>
          </w:p>
        </w:tc>
      </w:tr>
      <w:tr w:rsidR="00CB279A" w14:paraId="261921AB" w14:textId="77777777" w:rsidTr="005869FE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005DD" w14:textId="77777777" w:rsidR="00CB279A" w:rsidRDefault="00CB279A" w:rsidP="005869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 Išteklių (žmogiškųjų, laiko ir materialinių) paskirstymas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DA469" w14:textId="231DEB0A" w:rsidR="00CB279A" w:rsidRDefault="00CB279A" w:rsidP="005869FE">
            <w:pPr>
              <w:tabs>
                <w:tab w:val="left" w:pos="690"/>
              </w:tabs>
              <w:ind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</w:t>
            </w:r>
            <w:r w:rsidR="00D13297"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  <w:r>
              <w:rPr>
                <w:sz w:val="22"/>
                <w:szCs w:val="22"/>
              </w:rPr>
              <w:t xml:space="preserve">     4□</w:t>
            </w:r>
          </w:p>
        </w:tc>
      </w:tr>
      <w:tr w:rsidR="00CB279A" w14:paraId="3A152704" w14:textId="77777777" w:rsidTr="005869FE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D6893" w14:textId="77777777" w:rsidR="00CB279A" w:rsidRDefault="00CB279A" w:rsidP="005869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 Lyderystės ir vadovavimo efektyvumas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1A5DF" w14:textId="0C1AE791" w:rsidR="00CB279A" w:rsidRDefault="00CB279A" w:rsidP="00586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</w:t>
            </w:r>
            <w:r w:rsidR="00D13297"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  <w:r>
              <w:rPr>
                <w:sz w:val="22"/>
                <w:szCs w:val="22"/>
              </w:rPr>
              <w:t xml:space="preserve">       4□</w:t>
            </w:r>
          </w:p>
        </w:tc>
      </w:tr>
      <w:tr w:rsidR="00CB279A" w14:paraId="185190B7" w14:textId="77777777" w:rsidTr="005869FE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9779" w14:textId="77777777" w:rsidR="00CB279A" w:rsidRDefault="00CB279A" w:rsidP="005869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 Ž</w:t>
            </w:r>
            <w:r>
              <w:rPr>
                <w:color w:val="000000"/>
                <w:sz w:val="22"/>
                <w:szCs w:val="22"/>
              </w:rPr>
              <w:t>inių, gebėjimų ir įgūdžių panaudojimas, atliekant funkcijas ir siekiant rezultatų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DE0B0" w14:textId="4AACB22A" w:rsidR="00CB279A" w:rsidRDefault="00CB279A" w:rsidP="00586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</w:t>
            </w:r>
            <w:r w:rsidR="00D13297"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  <w:r>
              <w:rPr>
                <w:sz w:val="22"/>
                <w:szCs w:val="22"/>
              </w:rPr>
              <w:t xml:space="preserve">     4□</w:t>
            </w:r>
          </w:p>
        </w:tc>
      </w:tr>
      <w:tr w:rsidR="00CB279A" w14:paraId="13DBCBF5" w14:textId="77777777" w:rsidTr="005869FE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9689E" w14:textId="77777777" w:rsidR="00CB279A" w:rsidRDefault="00CB279A" w:rsidP="00586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 Bendras įvertinimas (pažymimas vidurkis)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F285A" w14:textId="0B3BE260" w:rsidR="00CB279A" w:rsidRDefault="00CB279A" w:rsidP="00586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</w:t>
            </w:r>
            <w:r w:rsidR="00D13297"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  <w:r w:rsidRPr="00BC1F28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4□</w:t>
            </w:r>
          </w:p>
        </w:tc>
      </w:tr>
    </w:tbl>
    <w:p w14:paraId="722C1F83" w14:textId="77777777" w:rsidR="00CB279A" w:rsidRDefault="00CB279A" w:rsidP="00CB279A">
      <w:pPr>
        <w:jc w:val="center"/>
        <w:rPr>
          <w:sz w:val="22"/>
          <w:szCs w:val="22"/>
          <w:lang w:eastAsia="lt-LT"/>
        </w:rPr>
      </w:pPr>
    </w:p>
    <w:p w14:paraId="21C1D68F" w14:textId="77777777" w:rsidR="00CB279A" w:rsidRDefault="00CB279A" w:rsidP="00CB279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14:paraId="2450EA11" w14:textId="77777777" w:rsidR="00CB279A" w:rsidRDefault="00CB279A" w:rsidP="00CB279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PASIEKTŲ REZULTATŲ VYKDANT UŽDUOTIS ĮSIVERTINIMAS IR KOMPETENCIJŲ TOBULINIMAS</w:t>
      </w:r>
    </w:p>
    <w:p w14:paraId="4F3057E8" w14:textId="77777777" w:rsidR="00CB279A" w:rsidRDefault="00CB279A" w:rsidP="00CB279A">
      <w:pPr>
        <w:jc w:val="center"/>
        <w:rPr>
          <w:b/>
          <w:sz w:val="22"/>
          <w:szCs w:val="22"/>
          <w:lang w:eastAsia="lt-LT"/>
        </w:rPr>
      </w:pPr>
    </w:p>
    <w:p w14:paraId="0CA92EEF" w14:textId="77777777" w:rsidR="00CB279A" w:rsidRDefault="00CB279A" w:rsidP="00CB279A">
      <w:pPr>
        <w:ind w:left="360" w:hanging="36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6.</w:t>
      </w:r>
      <w:r>
        <w:rPr>
          <w:b/>
          <w:szCs w:val="24"/>
          <w:lang w:eastAsia="lt-LT"/>
        </w:rPr>
        <w:tab/>
        <w:t>Pasiektų rezultatų vykdant užduotis įsivertinimas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</w:tblGrid>
      <w:tr w:rsidR="00CB279A" w14:paraId="121DF5A2" w14:textId="77777777" w:rsidTr="005869FE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3D85" w14:textId="77777777" w:rsidR="00CB279A" w:rsidRDefault="00CB279A" w:rsidP="005869F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Užduočių įvykdymo aprašymas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0815" w14:textId="77777777" w:rsidR="00CB279A" w:rsidRDefault="00CB279A" w:rsidP="005869FE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Pažymimas atitinkamas langelis</w:t>
            </w:r>
          </w:p>
        </w:tc>
      </w:tr>
      <w:tr w:rsidR="00CB279A" w14:paraId="64D7B744" w14:textId="77777777" w:rsidTr="005869FE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FFD3" w14:textId="77777777" w:rsidR="00CB279A" w:rsidRDefault="00CB279A" w:rsidP="005869F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6.1. Visos užduotys įvykdytos ir viršijo kai kuriuos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0F6E" w14:textId="77777777" w:rsidR="00CB279A" w:rsidRDefault="00CB279A" w:rsidP="005869FE">
            <w:pPr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Labai gerai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CB279A" w14:paraId="7C7A0027" w14:textId="77777777" w:rsidTr="005869FE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9068" w14:textId="77777777" w:rsidR="00CB279A" w:rsidRDefault="00CB279A" w:rsidP="005869F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6.2. Užduotys iš esmės įvykdytos arba viena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C46A" w14:textId="3E556EE4" w:rsidR="00CB279A" w:rsidRDefault="00CB279A" w:rsidP="005869FE">
            <w:pPr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Gerai</w:t>
            </w:r>
            <w:r w:rsidR="00D13297"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CB279A" w14:paraId="05987012" w14:textId="77777777" w:rsidTr="005869FE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DCB7" w14:textId="77777777" w:rsidR="00CB279A" w:rsidRDefault="00CB279A" w:rsidP="005869F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6.3. Įvykdyta ne mažiau kaip pusė užduočių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3EC3" w14:textId="77777777" w:rsidR="00CB279A" w:rsidRDefault="00CB279A" w:rsidP="005869FE">
            <w:pPr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Patenkinamai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CB279A" w14:paraId="2D48591A" w14:textId="77777777" w:rsidTr="005869FE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22FA" w14:textId="77777777" w:rsidR="00CB279A" w:rsidRDefault="00CB279A" w:rsidP="005869FE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6.4. Pusė ar daugiau užduotys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B2C1" w14:textId="77777777" w:rsidR="00CB279A" w:rsidRDefault="00CB279A" w:rsidP="005869FE">
            <w:pPr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Nepatenkinamai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</w:tbl>
    <w:p w14:paraId="4B8EFCC2" w14:textId="77777777" w:rsidR="00CB279A" w:rsidRDefault="00CB279A" w:rsidP="00CB279A">
      <w:pPr>
        <w:jc w:val="center"/>
        <w:rPr>
          <w:sz w:val="22"/>
          <w:szCs w:val="22"/>
          <w:lang w:eastAsia="lt-LT"/>
        </w:rPr>
      </w:pPr>
    </w:p>
    <w:p w14:paraId="47836ECD" w14:textId="77777777" w:rsidR="00CB279A" w:rsidRDefault="00CB279A" w:rsidP="00CB279A">
      <w:pPr>
        <w:tabs>
          <w:tab w:val="left" w:pos="284"/>
          <w:tab w:val="left" w:pos="426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7.</w:t>
      </w:r>
      <w:r>
        <w:rPr>
          <w:b/>
          <w:szCs w:val="24"/>
          <w:lang w:eastAsia="lt-LT"/>
        </w:rPr>
        <w:tab/>
        <w:t>Kompetencijos, kurias norėtų tobulinti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CB279A" w14:paraId="3062495C" w14:textId="77777777" w:rsidTr="005869FE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7D86" w14:textId="5C4FCEF4" w:rsidR="00CB279A" w:rsidRDefault="00CB279A" w:rsidP="005869F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7.1.</w:t>
            </w:r>
            <w:r w:rsidR="00E85EED">
              <w:rPr>
                <w:szCs w:val="24"/>
                <w:lang w:eastAsia="lt-LT"/>
              </w:rPr>
              <w:t xml:space="preserve"> </w:t>
            </w:r>
          </w:p>
        </w:tc>
      </w:tr>
      <w:tr w:rsidR="00CB279A" w14:paraId="68E747F6" w14:textId="77777777" w:rsidTr="005869FE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136E" w14:textId="77777777" w:rsidR="00CB279A" w:rsidRDefault="00CB279A" w:rsidP="005869F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7.2.</w:t>
            </w:r>
          </w:p>
        </w:tc>
      </w:tr>
    </w:tbl>
    <w:p w14:paraId="0BC0A2E1" w14:textId="77777777" w:rsidR="00CB279A" w:rsidRDefault="00CB279A" w:rsidP="00CB279A"/>
    <w:p w14:paraId="78354489" w14:textId="77777777" w:rsidR="00CB279A" w:rsidRDefault="00CB279A" w:rsidP="00CB279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 SKYRIUS</w:t>
      </w:r>
    </w:p>
    <w:p w14:paraId="2E9341D1" w14:textId="77777777" w:rsidR="00CB279A" w:rsidRDefault="00CB279A" w:rsidP="00CB279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KITŲ METŲ VEIKLOS UŽDUOTYS, REZULTATAI IR RODIKLIAI</w:t>
      </w:r>
    </w:p>
    <w:p w14:paraId="6250C71D" w14:textId="77777777" w:rsidR="00CB279A" w:rsidRDefault="00CB279A" w:rsidP="00CB279A">
      <w:pPr>
        <w:tabs>
          <w:tab w:val="left" w:pos="6237"/>
          <w:tab w:val="right" w:pos="8306"/>
        </w:tabs>
        <w:jc w:val="center"/>
        <w:rPr>
          <w:color w:val="000000"/>
          <w:sz w:val="22"/>
          <w:szCs w:val="22"/>
        </w:rPr>
      </w:pPr>
    </w:p>
    <w:p w14:paraId="4FF39BB8" w14:textId="77777777" w:rsidR="00CB279A" w:rsidRDefault="00CB279A" w:rsidP="00CB279A">
      <w:pPr>
        <w:tabs>
          <w:tab w:val="left" w:pos="284"/>
          <w:tab w:val="left" w:pos="567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8.</w:t>
      </w:r>
      <w:r>
        <w:rPr>
          <w:b/>
          <w:szCs w:val="24"/>
          <w:lang w:eastAsia="lt-LT"/>
        </w:rPr>
        <w:tab/>
        <w:t>Kitų metų užduotys</w:t>
      </w:r>
    </w:p>
    <w:p w14:paraId="4FA9C92B" w14:textId="77777777" w:rsidR="00CB279A" w:rsidRDefault="00CB279A" w:rsidP="00CB279A">
      <w:pPr>
        <w:rPr>
          <w:sz w:val="20"/>
          <w:lang w:eastAsia="lt-LT"/>
        </w:rPr>
      </w:pPr>
      <w:r>
        <w:rPr>
          <w:sz w:val="20"/>
          <w:lang w:eastAsia="lt-LT"/>
        </w:rPr>
        <w:t>(nustatomos ne mažiau kaip 3 ir ne daugiau kaip 5 užduotys)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7"/>
        <w:gridCol w:w="2719"/>
        <w:gridCol w:w="3289"/>
      </w:tblGrid>
      <w:tr w:rsidR="00CB279A" w14:paraId="52E15FFD" w14:textId="77777777" w:rsidTr="005869FE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62F8" w14:textId="77777777" w:rsidR="00CB279A" w:rsidRDefault="00CB279A" w:rsidP="005869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Užduotys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9099" w14:textId="77777777" w:rsidR="00CB279A" w:rsidRDefault="00CB279A" w:rsidP="005869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Siektini rezultatai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0284" w14:textId="77777777" w:rsidR="00CB279A" w:rsidRDefault="00CB279A" w:rsidP="005869FE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</w:tr>
      <w:tr w:rsidR="00CB279A" w14:paraId="504E0917" w14:textId="77777777" w:rsidTr="005869FE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452D" w14:textId="0D6052A5" w:rsidR="00CB279A" w:rsidRDefault="00CB279A" w:rsidP="005869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8.1. 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A823" w14:textId="1E24BB8F" w:rsidR="00CB279A" w:rsidRDefault="00CB279A" w:rsidP="00930022">
            <w:pPr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29EB" w14:textId="5438B280" w:rsidR="00F32217" w:rsidRDefault="00F32217" w:rsidP="00930022">
            <w:pPr>
              <w:rPr>
                <w:szCs w:val="24"/>
                <w:lang w:eastAsia="lt-LT"/>
              </w:rPr>
            </w:pPr>
          </w:p>
        </w:tc>
      </w:tr>
      <w:tr w:rsidR="00CB279A" w14:paraId="061E0BC6" w14:textId="77777777" w:rsidTr="005869FE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A6B3" w14:textId="5485B736" w:rsidR="00CB279A" w:rsidRDefault="00CB279A" w:rsidP="005869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8.2. 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F7B8" w14:textId="28D2738A" w:rsidR="00930022" w:rsidRDefault="00930022" w:rsidP="00930022">
            <w:pPr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2DC1" w14:textId="27FC281A" w:rsidR="00930022" w:rsidRDefault="00930022" w:rsidP="00930022">
            <w:pPr>
              <w:rPr>
                <w:szCs w:val="24"/>
                <w:lang w:eastAsia="lt-LT"/>
              </w:rPr>
            </w:pPr>
          </w:p>
        </w:tc>
      </w:tr>
      <w:tr w:rsidR="00CB279A" w14:paraId="55086170" w14:textId="77777777" w:rsidTr="005869FE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696B" w14:textId="003D7CD2" w:rsidR="00CB279A" w:rsidRDefault="00CB279A" w:rsidP="005869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8.3.</w:t>
            </w:r>
            <w:r w:rsidR="00F32217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1A70" w14:textId="51EA2329" w:rsidR="002A5F0F" w:rsidRDefault="002A5F0F" w:rsidP="00844D7A">
            <w:pPr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4276" w14:textId="0D83C240" w:rsidR="00844D7A" w:rsidRDefault="00844D7A" w:rsidP="00844D7A">
            <w:pPr>
              <w:rPr>
                <w:szCs w:val="24"/>
                <w:lang w:eastAsia="lt-LT"/>
              </w:rPr>
            </w:pPr>
          </w:p>
        </w:tc>
      </w:tr>
      <w:tr w:rsidR="00CB279A" w14:paraId="23084FA3" w14:textId="77777777" w:rsidTr="005869FE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E4D9" w14:textId="12BFCD1F" w:rsidR="00CB279A" w:rsidRDefault="00CB279A" w:rsidP="005869F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8.4.</w:t>
            </w:r>
            <w:r w:rsidR="00F32217"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2689" w14:textId="023C1560" w:rsidR="00C234A0" w:rsidRDefault="00C234A0" w:rsidP="00C871DA">
            <w:pPr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171C" w14:textId="4A37A8AB" w:rsidR="00D93665" w:rsidRDefault="00D93665" w:rsidP="00E21834">
            <w:pPr>
              <w:rPr>
                <w:szCs w:val="24"/>
                <w:lang w:eastAsia="lt-LT"/>
              </w:rPr>
            </w:pPr>
          </w:p>
        </w:tc>
      </w:tr>
    </w:tbl>
    <w:p w14:paraId="0231FBFA" w14:textId="77777777" w:rsidR="00CB279A" w:rsidRDefault="00CB279A" w:rsidP="00CB279A">
      <w:pPr>
        <w:rPr>
          <w:szCs w:val="24"/>
        </w:rPr>
      </w:pPr>
    </w:p>
    <w:p w14:paraId="529C5759" w14:textId="77777777" w:rsidR="00CB279A" w:rsidRDefault="00CB279A" w:rsidP="00CB279A">
      <w:pPr>
        <w:tabs>
          <w:tab w:val="left" w:pos="426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9.</w:t>
      </w:r>
      <w:r>
        <w:rPr>
          <w:b/>
          <w:szCs w:val="24"/>
          <w:lang w:eastAsia="lt-LT"/>
        </w:rPr>
        <w:tab/>
        <w:t>Rizika, kuriai esant nustatytos užduotys gali būti neįvykdytos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(aplinkybės, kurios gali turėti neigiamos įtakos įvykdyti šias užduotis)</w:t>
      </w:r>
    </w:p>
    <w:p w14:paraId="52CFCDA5" w14:textId="77777777" w:rsidR="00CB279A" w:rsidRDefault="00CB279A" w:rsidP="00CB279A">
      <w:pPr>
        <w:rPr>
          <w:sz w:val="20"/>
          <w:lang w:eastAsia="lt-LT"/>
        </w:rPr>
      </w:pPr>
      <w:r>
        <w:rPr>
          <w:sz w:val="20"/>
          <w:lang w:eastAsia="lt-LT"/>
        </w:rPr>
        <w:t>(pildoma suderinus su švietimo įstaigos vadovu)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C871DA" w14:paraId="7054AD1B" w14:textId="77777777" w:rsidTr="005869FE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1B65" w14:textId="053AA045" w:rsidR="00C871DA" w:rsidRDefault="00C871DA" w:rsidP="00C871D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9.2. </w:t>
            </w:r>
          </w:p>
        </w:tc>
      </w:tr>
      <w:tr w:rsidR="00C871DA" w14:paraId="4177D30C" w14:textId="77777777" w:rsidTr="00C871DA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E695" w14:textId="3F8D8314" w:rsidR="00C871DA" w:rsidRDefault="00C871DA" w:rsidP="00C871D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9.3.</w:t>
            </w:r>
          </w:p>
        </w:tc>
      </w:tr>
      <w:tr w:rsidR="00C871DA" w14:paraId="655F80C9" w14:textId="77777777" w:rsidTr="00C871DA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4302" w14:textId="2E094128" w:rsidR="00C871DA" w:rsidRDefault="00C871DA" w:rsidP="00C871DA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1BDC8FCA" w14:textId="77777777" w:rsidR="00CB279A" w:rsidRDefault="00CB279A" w:rsidP="00CB279A">
      <w:pPr>
        <w:jc w:val="center"/>
        <w:rPr>
          <w:b/>
          <w:lang w:eastAsia="lt-LT"/>
        </w:rPr>
      </w:pPr>
    </w:p>
    <w:p w14:paraId="7784FA04" w14:textId="77777777" w:rsidR="00CB279A" w:rsidRDefault="00CB279A" w:rsidP="00CB279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VI SKYRIUS</w:t>
      </w:r>
    </w:p>
    <w:p w14:paraId="43787027" w14:textId="77777777" w:rsidR="00CB279A" w:rsidRDefault="00CB279A" w:rsidP="00CB279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VERTINIMO PAGRINDIMAS IR SIŪLYMAI</w:t>
      </w:r>
    </w:p>
    <w:p w14:paraId="7E735604" w14:textId="77777777" w:rsidR="00CB279A" w:rsidRDefault="00CB279A" w:rsidP="00CB279A">
      <w:pPr>
        <w:jc w:val="center"/>
        <w:rPr>
          <w:lang w:eastAsia="lt-LT"/>
        </w:rPr>
      </w:pPr>
    </w:p>
    <w:p w14:paraId="42F954F0" w14:textId="268B9750" w:rsidR="00CB279A" w:rsidRDefault="00CB279A" w:rsidP="005066D0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10. Įvertinimas, jo pagrindimas ir siūlymai:</w:t>
      </w:r>
      <w:r>
        <w:rPr>
          <w:szCs w:val="24"/>
          <w:lang w:eastAsia="lt-LT"/>
        </w:rPr>
        <w:t xml:space="preserve"> </w:t>
      </w:r>
    </w:p>
    <w:p w14:paraId="723C5912" w14:textId="77777777" w:rsidR="00CB279A" w:rsidRDefault="00CB279A" w:rsidP="00CB279A">
      <w:pPr>
        <w:rPr>
          <w:szCs w:val="24"/>
          <w:lang w:eastAsia="lt-LT"/>
        </w:rPr>
      </w:pPr>
    </w:p>
    <w:p w14:paraId="7BEC0B5A" w14:textId="77777777" w:rsidR="0049111C" w:rsidRDefault="0049111C" w:rsidP="0049111C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Lopšelio-darželio „Vyturėlis“ </w:t>
      </w:r>
    </w:p>
    <w:p w14:paraId="072686FC" w14:textId="42E50E15" w:rsidR="0049111C" w:rsidRDefault="0049111C" w:rsidP="0049111C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Tarybos pirminink</w:t>
      </w:r>
      <w:r w:rsidR="00C871DA">
        <w:rPr>
          <w:szCs w:val="24"/>
          <w:lang w:eastAsia="lt-LT"/>
        </w:rPr>
        <w:t>as</w:t>
      </w:r>
      <w:r>
        <w:rPr>
          <w:szCs w:val="24"/>
          <w:lang w:eastAsia="lt-LT"/>
        </w:rPr>
        <w:t xml:space="preserve">                          _____________            </w:t>
      </w:r>
      <w:r w:rsidR="00C871DA">
        <w:rPr>
          <w:szCs w:val="24"/>
          <w:u w:val="single"/>
          <w:lang w:eastAsia="lt-LT"/>
        </w:rPr>
        <w:t>______________           _______________</w:t>
      </w:r>
      <w:r>
        <w:rPr>
          <w:szCs w:val="24"/>
          <w:u w:val="single"/>
          <w:lang w:eastAsia="lt-LT"/>
        </w:rPr>
        <w:t xml:space="preserve">     </w:t>
      </w:r>
    </w:p>
    <w:p w14:paraId="6C151FC6" w14:textId="2FBA5DB8" w:rsidR="0049111C" w:rsidRDefault="0049111C" w:rsidP="0049111C">
      <w:pPr>
        <w:tabs>
          <w:tab w:val="left" w:pos="1276"/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                                                                           </w:t>
      </w:r>
      <w:r>
        <w:rPr>
          <w:sz w:val="20"/>
          <w:lang w:eastAsia="lt-LT"/>
        </w:rPr>
        <w:t>(parašas)                          (vardas ir pavardė)                       (data)</w:t>
      </w:r>
    </w:p>
    <w:p w14:paraId="1BAA2D25" w14:textId="77777777" w:rsidR="00E85EED" w:rsidRPr="00BC1F28" w:rsidRDefault="00E85EED" w:rsidP="0049111C">
      <w:pPr>
        <w:tabs>
          <w:tab w:val="left" w:pos="1276"/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</w:p>
    <w:p w14:paraId="3E14960A" w14:textId="17F340D0" w:rsidR="00CB279A" w:rsidRDefault="00CB279A" w:rsidP="00BC1F28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11. Įvertinimas, jo pagrindimas ir siūlymai:</w:t>
      </w:r>
      <w:r>
        <w:rPr>
          <w:szCs w:val="24"/>
          <w:lang w:eastAsia="lt-LT"/>
        </w:rPr>
        <w:t xml:space="preserve"> </w:t>
      </w:r>
      <w:r w:rsidR="00BC1F28">
        <w:rPr>
          <w:szCs w:val="24"/>
          <w:lang w:eastAsia="lt-LT"/>
        </w:rPr>
        <w:t xml:space="preserve">Gerai, nes užduotys iš esmės įvykdytos pagal sutartus vertinimo rodiklius. Siūlau nustatyti 5 proc. pareiginės algos pastoviosios dalies kintamąją dalį. </w:t>
      </w:r>
    </w:p>
    <w:p w14:paraId="6A0A2DA6" w14:textId="23861B17" w:rsidR="00BC1F28" w:rsidRDefault="00BC1F28" w:rsidP="00BC1F28">
      <w:pPr>
        <w:tabs>
          <w:tab w:val="right" w:leader="underscore" w:pos="9071"/>
        </w:tabs>
        <w:jc w:val="both"/>
        <w:rPr>
          <w:szCs w:val="24"/>
          <w:lang w:eastAsia="lt-LT"/>
        </w:rPr>
      </w:pPr>
    </w:p>
    <w:p w14:paraId="6AC9F667" w14:textId="6A929AFD" w:rsidR="00BC1F28" w:rsidRDefault="00BC1F28" w:rsidP="00BC1F28">
      <w:pPr>
        <w:tabs>
          <w:tab w:val="right" w:leader="underscore" w:pos="9071"/>
        </w:tabs>
        <w:jc w:val="both"/>
        <w:rPr>
          <w:szCs w:val="24"/>
          <w:lang w:eastAsia="lt-LT"/>
        </w:rPr>
      </w:pPr>
    </w:p>
    <w:p w14:paraId="1550BEBE" w14:textId="77777777" w:rsidR="00E85EED" w:rsidRDefault="00E85EED" w:rsidP="00BC1F28">
      <w:pPr>
        <w:tabs>
          <w:tab w:val="right" w:leader="underscore" w:pos="9071"/>
        </w:tabs>
        <w:jc w:val="both"/>
        <w:rPr>
          <w:szCs w:val="24"/>
          <w:lang w:eastAsia="lt-LT"/>
        </w:rPr>
      </w:pPr>
    </w:p>
    <w:p w14:paraId="36CCD97F" w14:textId="661512CE" w:rsidR="00CB279A" w:rsidRDefault="00BC1F28" w:rsidP="00CB279A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Savivaldybės meras </w:t>
      </w:r>
      <w:r w:rsidR="00CB279A">
        <w:rPr>
          <w:szCs w:val="24"/>
          <w:lang w:eastAsia="lt-LT"/>
        </w:rPr>
        <w:t xml:space="preserve">     _________</w:t>
      </w:r>
      <w:r>
        <w:rPr>
          <w:szCs w:val="24"/>
          <w:lang w:eastAsia="lt-LT"/>
        </w:rPr>
        <w:t xml:space="preserve">____            </w:t>
      </w:r>
      <w:r w:rsidR="0049111C">
        <w:rPr>
          <w:szCs w:val="24"/>
          <w:u w:val="single"/>
          <w:lang w:eastAsia="lt-LT"/>
        </w:rPr>
        <w:t xml:space="preserve">     </w:t>
      </w:r>
      <w:r w:rsidR="00C871DA">
        <w:rPr>
          <w:szCs w:val="24"/>
          <w:u w:val="single"/>
          <w:lang w:eastAsia="lt-LT"/>
        </w:rPr>
        <w:t>__________________              ______________</w:t>
      </w:r>
    </w:p>
    <w:p w14:paraId="7ED89E71" w14:textId="2BC53976" w:rsidR="00CB279A" w:rsidRPr="00BC1F28" w:rsidRDefault="00BC1F28" w:rsidP="00BC1F28">
      <w:pPr>
        <w:tabs>
          <w:tab w:val="left" w:pos="1276"/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                                             </w:t>
      </w:r>
      <w:r w:rsidR="0049111C">
        <w:rPr>
          <w:color w:val="000000"/>
          <w:sz w:val="20"/>
          <w:lang w:eastAsia="lt-LT"/>
        </w:rPr>
        <w:t xml:space="preserve">    </w:t>
      </w:r>
      <w:r>
        <w:rPr>
          <w:color w:val="000000"/>
          <w:sz w:val="20"/>
          <w:lang w:eastAsia="lt-LT"/>
        </w:rPr>
        <w:t xml:space="preserve"> </w:t>
      </w:r>
      <w:r w:rsidR="0049111C">
        <w:rPr>
          <w:color w:val="000000"/>
          <w:sz w:val="20"/>
          <w:lang w:eastAsia="lt-LT"/>
        </w:rPr>
        <w:t xml:space="preserve">  </w:t>
      </w:r>
      <w:r w:rsidR="00CB279A">
        <w:rPr>
          <w:sz w:val="20"/>
          <w:lang w:eastAsia="lt-LT"/>
        </w:rPr>
        <w:t xml:space="preserve">(parašas)                        </w:t>
      </w:r>
      <w:r>
        <w:rPr>
          <w:sz w:val="20"/>
          <w:lang w:eastAsia="lt-LT"/>
        </w:rPr>
        <w:t xml:space="preserve">             </w:t>
      </w:r>
      <w:r w:rsidR="00CB279A">
        <w:rPr>
          <w:sz w:val="20"/>
          <w:lang w:eastAsia="lt-LT"/>
        </w:rPr>
        <w:t xml:space="preserve">(vardas ir pavardė)                      </w:t>
      </w:r>
      <w:r>
        <w:rPr>
          <w:sz w:val="20"/>
          <w:lang w:eastAsia="lt-LT"/>
        </w:rPr>
        <w:t xml:space="preserve">             </w:t>
      </w:r>
      <w:r w:rsidR="00CB279A">
        <w:rPr>
          <w:sz w:val="20"/>
          <w:lang w:eastAsia="lt-LT"/>
        </w:rPr>
        <w:t>(d</w:t>
      </w:r>
      <w:r>
        <w:rPr>
          <w:sz w:val="20"/>
          <w:lang w:eastAsia="lt-LT"/>
        </w:rPr>
        <w:t>ata)</w:t>
      </w:r>
    </w:p>
    <w:p w14:paraId="57435A7F" w14:textId="77777777" w:rsidR="00CB279A" w:rsidRDefault="00CB279A" w:rsidP="00CB279A">
      <w:pPr>
        <w:tabs>
          <w:tab w:val="left" w:pos="6237"/>
          <w:tab w:val="right" w:pos="8306"/>
        </w:tabs>
        <w:rPr>
          <w:color w:val="000000"/>
          <w:szCs w:val="24"/>
        </w:rPr>
      </w:pPr>
    </w:p>
    <w:p w14:paraId="4DF3A74F" w14:textId="3BEE9F27" w:rsidR="00CB279A" w:rsidRDefault="00CB279A" w:rsidP="00CB279A">
      <w:pPr>
        <w:tabs>
          <w:tab w:val="left" w:pos="6237"/>
          <w:tab w:val="right" w:pos="8306"/>
        </w:tabs>
        <w:rPr>
          <w:color w:val="000000"/>
          <w:szCs w:val="24"/>
        </w:rPr>
      </w:pPr>
      <w:r>
        <w:rPr>
          <w:color w:val="000000"/>
          <w:szCs w:val="24"/>
        </w:rPr>
        <w:t>Galutinis metų veiklos ataskaitos įvertinimas</w:t>
      </w:r>
      <w:r w:rsidR="00BC1F28">
        <w:rPr>
          <w:color w:val="000000"/>
          <w:szCs w:val="24"/>
        </w:rPr>
        <w:t>:</w:t>
      </w:r>
      <w:r>
        <w:rPr>
          <w:color w:val="000000"/>
          <w:szCs w:val="24"/>
        </w:rPr>
        <w:t xml:space="preserve"> </w:t>
      </w:r>
      <w:r w:rsidR="00BC1F28">
        <w:rPr>
          <w:color w:val="000000"/>
          <w:szCs w:val="24"/>
        </w:rPr>
        <w:t>gerai</w:t>
      </w:r>
      <w:r>
        <w:rPr>
          <w:color w:val="000000"/>
          <w:szCs w:val="24"/>
        </w:rPr>
        <w:t>.</w:t>
      </w:r>
    </w:p>
    <w:p w14:paraId="17664E21" w14:textId="77777777" w:rsidR="00CB279A" w:rsidRDefault="00CB279A" w:rsidP="00CB279A">
      <w:pPr>
        <w:jc w:val="center"/>
        <w:rPr>
          <w:b/>
          <w:szCs w:val="24"/>
          <w:lang w:eastAsia="lt-LT"/>
        </w:rPr>
      </w:pPr>
    </w:p>
    <w:p w14:paraId="33BDE4BA" w14:textId="77777777" w:rsidR="00E85EED" w:rsidRDefault="00E85EED" w:rsidP="00CB279A">
      <w:pPr>
        <w:tabs>
          <w:tab w:val="left" w:pos="1276"/>
          <w:tab w:val="left" w:pos="5954"/>
          <w:tab w:val="left" w:pos="8364"/>
        </w:tabs>
        <w:jc w:val="both"/>
        <w:rPr>
          <w:szCs w:val="24"/>
          <w:lang w:eastAsia="lt-LT"/>
        </w:rPr>
      </w:pPr>
    </w:p>
    <w:p w14:paraId="42BD390D" w14:textId="77777777" w:rsidR="0049111C" w:rsidRDefault="00CB279A" w:rsidP="0049111C">
      <w:pPr>
        <w:tabs>
          <w:tab w:val="left" w:pos="1276"/>
          <w:tab w:val="left" w:pos="5954"/>
          <w:tab w:val="left" w:pos="836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Susipažinau.</w:t>
      </w:r>
    </w:p>
    <w:p w14:paraId="65877A83" w14:textId="780D0527" w:rsidR="00CB279A" w:rsidRDefault="0049111C" w:rsidP="0049111C">
      <w:pPr>
        <w:tabs>
          <w:tab w:val="left" w:pos="1276"/>
          <w:tab w:val="left" w:pos="5954"/>
          <w:tab w:val="left" w:pos="8364"/>
        </w:tabs>
        <w:jc w:val="both"/>
        <w:rPr>
          <w:lang w:eastAsia="lt-LT"/>
        </w:rPr>
      </w:pPr>
      <w:r>
        <w:rPr>
          <w:lang w:eastAsia="lt-LT"/>
        </w:rPr>
        <w:t xml:space="preserve">Panevėžio lopšelio-darželio „Vyturėlis“ direktorė  _____________ </w:t>
      </w:r>
      <w:r w:rsidRPr="0049111C">
        <w:rPr>
          <w:u w:val="single"/>
          <w:lang w:eastAsia="lt-LT"/>
        </w:rPr>
        <w:t xml:space="preserve">Edita </w:t>
      </w:r>
      <w:proofErr w:type="spellStart"/>
      <w:r w:rsidRPr="0049111C">
        <w:rPr>
          <w:u w:val="single"/>
          <w:lang w:eastAsia="lt-LT"/>
        </w:rPr>
        <w:t>Tinkūnienė</w:t>
      </w:r>
      <w:proofErr w:type="spellEnd"/>
      <w:r>
        <w:rPr>
          <w:lang w:eastAsia="lt-LT"/>
        </w:rPr>
        <w:t xml:space="preserve">  </w:t>
      </w:r>
      <w:r w:rsidRPr="0049111C">
        <w:rPr>
          <w:u w:val="single"/>
          <w:lang w:eastAsia="lt-LT"/>
        </w:rPr>
        <w:t>20</w:t>
      </w:r>
      <w:r w:rsidR="00C871DA">
        <w:rPr>
          <w:u w:val="single"/>
          <w:lang w:eastAsia="lt-LT"/>
        </w:rPr>
        <w:t>22-</w:t>
      </w:r>
      <w:r w:rsidRPr="0049111C">
        <w:rPr>
          <w:u w:val="single"/>
          <w:lang w:eastAsia="lt-LT"/>
        </w:rPr>
        <w:t xml:space="preserve"> </w:t>
      </w:r>
    </w:p>
    <w:p w14:paraId="55A8EC1B" w14:textId="5387D17C" w:rsidR="0049111C" w:rsidRPr="0049111C" w:rsidRDefault="0049111C" w:rsidP="0049111C">
      <w:pPr>
        <w:tabs>
          <w:tab w:val="left" w:pos="1276"/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sz w:val="20"/>
          <w:lang w:eastAsia="lt-LT"/>
        </w:rPr>
        <w:t xml:space="preserve"> 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  <w:t xml:space="preserve">            (parašas)                (vardas ir pavardė)     (data)</w:t>
      </w:r>
    </w:p>
    <w:sectPr w:rsidR="0049111C" w:rsidRPr="0049111C" w:rsidSect="007E7138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2E6"/>
    <w:multiLevelType w:val="hybridMultilevel"/>
    <w:tmpl w:val="7CA2F5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D31AA"/>
    <w:multiLevelType w:val="multilevel"/>
    <w:tmpl w:val="13A875F6"/>
    <w:lvl w:ilvl="0">
      <w:start w:val="2020"/>
      <w:numFmt w:val="decimal"/>
      <w:lvlText w:val="%1"/>
      <w:lvlJc w:val="left"/>
      <w:pPr>
        <w:ind w:left="1044" w:hanging="1044"/>
      </w:pPr>
      <w:rPr>
        <w:rFonts w:hint="default"/>
        <w:b/>
      </w:rPr>
    </w:lvl>
    <w:lvl w:ilvl="1">
      <w:start w:val="2022"/>
      <w:numFmt w:val="decimal"/>
      <w:lvlText w:val="%1-%2"/>
      <w:lvlJc w:val="left"/>
      <w:pPr>
        <w:ind w:left="1044" w:hanging="1044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9975D26"/>
    <w:multiLevelType w:val="hybridMultilevel"/>
    <w:tmpl w:val="283025F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790059"/>
    <w:multiLevelType w:val="hybridMultilevel"/>
    <w:tmpl w:val="A060E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76C53"/>
    <w:multiLevelType w:val="hybridMultilevel"/>
    <w:tmpl w:val="F2A2EE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C9"/>
    <w:rsid w:val="00014F3D"/>
    <w:rsid w:val="000535F9"/>
    <w:rsid w:val="0005392C"/>
    <w:rsid w:val="00092D51"/>
    <w:rsid w:val="00100225"/>
    <w:rsid w:val="0010411A"/>
    <w:rsid w:val="00106675"/>
    <w:rsid w:val="00112CA3"/>
    <w:rsid w:val="001133A0"/>
    <w:rsid w:val="0017047A"/>
    <w:rsid w:val="001C7740"/>
    <w:rsid w:val="001F659E"/>
    <w:rsid w:val="00236018"/>
    <w:rsid w:val="00240C1D"/>
    <w:rsid w:val="002927C0"/>
    <w:rsid w:val="002A436E"/>
    <w:rsid w:val="002A5F0F"/>
    <w:rsid w:val="002D4A8F"/>
    <w:rsid w:val="002E0042"/>
    <w:rsid w:val="003155BE"/>
    <w:rsid w:val="00315699"/>
    <w:rsid w:val="00351E30"/>
    <w:rsid w:val="003550B9"/>
    <w:rsid w:val="0035574F"/>
    <w:rsid w:val="00362E83"/>
    <w:rsid w:val="003940E6"/>
    <w:rsid w:val="003B7C31"/>
    <w:rsid w:val="003C0479"/>
    <w:rsid w:val="003C7D2F"/>
    <w:rsid w:val="003E0CD0"/>
    <w:rsid w:val="003E4CAD"/>
    <w:rsid w:val="003E588F"/>
    <w:rsid w:val="003F332A"/>
    <w:rsid w:val="003F5661"/>
    <w:rsid w:val="0040674E"/>
    <w:rsid w:val="00426141"/>
    <w:rsid w:val="00460C5B"/>
    <w:rsid w:val="0049111C"/>
    <w:rsid w:val="004E505E"/>
    <w:rsid w:val="004E5130"/>
    <w:rsid w:val="005066D0"/>
    <w:rsid w:val="00547B03"/>
    <w:rsid w:val="00556CC9"/>
    <w:rsid w:val="005803EE"/>
    <w:rsid w:val="00595D5E"/>
    <w:rsid w:val="005A5FCF"/>
    <w:rsid w:val="00605743"/>
    <w:rsid w:val="00605C39"/>
    <w:rsid w:val="0061395D"/>
    <w:rsid w:val="0062569F"/>
    <w:rsid w:val="00630D5F"/>
    <w:rsid w:val="006358AF"/>
    <w:rsid w:val="00650AF0"/>
    <w:rsid w:val="00684D5D"/>
    <w:rsid w:val="0069181E"/>
    <w:rsid w:val="006C36DA"/>
    <w:rsid w:val="006D33A9"/>
    <w:rsid w:val="007071E5"/>
    <w:rsid w:val="007236AC"/>
    <w:rsid w:val="0072527D"/>
    <w:rsid w:val="0078174F"/>
    <w:rsid w:val="007D55F1"/>
    <w:rsid w:val="007E3895"/>
    <w:rsid w:val="007E445E"/>
    <w:rsid w:val="007E7138"/>
    <w:rsid w:val="00832515"/>
    <w:rsid w:val="00844D7A"/>
    <w:rsid w:val="00846BDE"/>
    <w:rsid w:val="00893DFD"/>
    <w:rsid w:val="00895507"/>
    <w:rsid w:val="008A62DA"/>
    <w:rsid w:val="008D7D7B"/>
    <w:rsid w:val="008E1479"/>
    <w:rsid w:val="00930022"/>
    <w:rsid w:val="009404DC"/>
    <w:rsid w:val="00960A80"/>
    <w:rsid w:val="00961043"/>
    <w:rsid w:val="00987DB7"/>
    <w:rsid w:val="009E6403"/>
    <w:rsid w:val="009F01D9"/>
    <w:rsid w:val="00AE244B"/>
    <w:rsid w:val="00AE5B74"/>
    <w:rsid w:val="00B078F9"/>
    <w:rsid w:val="00B15995"/>
    <w:rsid w:val="00B30A7F"/>
    <w:rsid w:val="00B668E9"/>
    <w:rsid w:val="00B74057"/>
    <w:rsid w:val="00B77020"/>
    <w:rsid w:val="00BB1410"/>
    <w:rsid w:val="00BC1F28"/>
    <w:rsid w:val="00C234A0"/>
    <w:rsid w:val="00C26C1C"/>
    <w:rsid w:val="00C335D2"/>
    <w:rsid w:val="00C41DBD"/>
    <w:rsid w:val="00C61731"/>
    <w:rsid w:val="00C83C6E"/>
    <w:rsid w:val="00C871DA"/>
    <w:rsid w:val="00CB279A"/>
    <w:rsid w:val="00CC46D7"/>
    <w:rsid w:val="00CD15C7"/>
    <w:rsid w:val="00CE32CE"/>
    <w:rsid w:val="00D11B13"/>
    <w:rsid w:val="00D13297"/>
    <w:rsid w:val="00D22273"/>
    <w:rsid w:val="00D2357E"/>
    <w:rsid w:val="00D34D37"/>
    <w:rsid w:val="00D354EB"/>
    <w:rsid w:val="00D4418D"/>
    <w:rsid w:val="00D63BF0"/>
    <w:rsid w:val="00D93665"/>
    <w:rsid w:val="00DF1FE0"/>
    <w:rsid w:val="00DF40BC"/>
    <w:rsid w:val="00E21834"/>
    <w:rsid w:val="00E5519A"/>
    <w:rsid w:val="00E769D3"/>
    <w:rsid w:val="00E85EED"/>
    <w:rsid w:val="00ED4A2A"/>
    <w:rsid w:val="00EF1A86"/>
    <w:rsid w:val="00EF2EF9"/>
    <w:rsid w:val="00F14A6A"/>
    <w:rsid w:val="00F14DB6"/>
    <w:rsid w:val="00F21208"/>
    <w:rsid w:val="00F32217"/>
    <w:rsid w:val="00F345A7"/>
    <w:rsid w:val="00F46640"/>
    <w:rsid w:val="00F52096"/>
    <w:rsid w:val="00FA7709"/>
    <w:rsid w:val="00FF1B01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BB0B"/>
  <w15:docId w15:val="{F1D99DE1-218A-4BC5-9A4D-3CE234D3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6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F52096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F520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E7138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650AF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650AF0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Paragraph">
    <w:name w:val="Table Paragraph"/>
    <w:basedOn w:val="prastasis"/>
    <w:uiPriority w:val="1"/>
    <w:qFormat/>
    <w:rsid w:val="00595D5E"/>
    <w:pPr>
      <w:widowControl w:val="0"/>
      <w:autoSpaceDE w:val="0"/>
      <w:autoSpaceDN w:val="0"/>
      <w:adjustRightInd w:val="0"/>
    </w:pPr>
    <w:rPr>
      <w:rFonts w:eastAsiaTheme="minorEastAsia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rmSdBV6408" TargetMode="External"/><Relationship Id="rId3" Type="http://schemas.openxmlformats.org/officeDocument/2006/relationships/styles" Target="styles.xml"/><Relationship Id="rId7" Type="http://schemas.openxmlformats.org/officeDocument/2006/relationships/hyperlink" Target="https://read.bookcreator.com/pf0DeKS4uaT2q3KaM7wHJGnchhm1/Rvh3KM5IQgyFpmHtZTjvl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dagogas.l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UIZbfmNi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3F947-7BEB-4AF7-B9E4-B593BE64C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11784</Words>
  <Characters>6717</Characters>
  <Application>Microsoft Office Word</Application>
  <DocSecurity>0</DocSecurity>
  <Lines>55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Direktore</dc:creator>
  <cp:lastModifiedBy>Direktore</cp:lastModifiedBy>
  <cp:revision>25</cp:revision>
  <cp:lastPrinted>2021-02-24T08:28:00Z</cp:lastPrinted>
  <dcterms:created xsi:type="dcterms:W3CDTF">2022-01-25T09:52:00Z</dcterms:created>
  <dcterms:modified xsi:type="dcterms:W3CDTF">2022-01-31T07:52:00Z</dcterms:modified>
</cp:coreProperties>
</file>